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58423" w14:textId="00A08350" w:rsidR="00970122" w:rsidRDefault="00970122" w:rsidP="00970122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 w:rsidR="00CD7B47">
        <w:rPr>
          <w:rFonts w:cs="Arial"/>
          <w:bCs/>
          <w:sz w:val="24"/>
        </w:rPr>
        <w:t>9</w:t>
      </w:r>
      <w:r w:rsidR="0038695A">
        <w:rPr>
          <w:rFonts w:cs="Arial"/>
          <w:bCs/>
          <w:sz w:val="24"/>
        </w:rPr>
        <w:t>8</w:t>
      </w:r>
      <w:r w:rsidR="00CD7B47"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8C1D27">
        <w:rPr>
          <w:rFonts w:cs="Arial"/>
          <w:iCs/>
          <w:sz w:val="24"/>
        </w:rPr>
        <w:t>R4-</w:t>
      </w:r>
      <w:r w:rsidR="00174372" w:rsidRPr="008C1D27">
        <w:rPr>
          <w:rFonts w:cs="Arial"/>
          <w:iCs/>
          <w:sz w:val="24"/>
        </w:rPr>
        <w:t>2</w:t>
      </w:r>
      <w:r w:rsidR="00174372" w:rsidRPr="00174372">
        <w:rPr>
          <w:rFonts w:cs="Arial"/>
          <w:iCs/>
          <w:sz w:val="24"/>
        </w:rPr>
        <w:t>100998</w:t>
      </w:r>
    </w:p>
    <w:p w14:paraId="1FCAE69B" w14:textId="5C33C79C" w:rsidR="00970122" w:rsidRDefault="00970122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5</w:t>
      </w:r>
      <w:r w:rsidR="0038695A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 xml:space="preserve">January 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–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5</w:t>
      </w:r>
      <w:r w:rsidR="00CF0277"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Feburary</w:t>
      </w:r>
      <w:r w:rsidR="00A76FA2"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 w:rsidR="0038695A"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5C7BC760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CD7B47">
        <w:rPr>
          <w:rFonts w:ascii="Arial" w:hAnsi="Arial" w:cs="Arial"/>
          <w:bCs/>
          <w:sz w:val="22"/>
        </w:rPr>
        <w:t xml:space="preserve">Discussion on </w:t>
      </w:r>
      <w:r w:rsidR="00D12B97">
        <w:rPr>
          <w:rFonts w:ascii="Arial" w:hAnsi="Arial" w:cs="Arial"/>
          <w:bCs/>
          <w:sz w:val="22"/>
        </w:rPr>
        <w:t xml:space="preserve">general </w:t>
      </w:r>
      <w:r w:rsidR="00BF58A4">
        <w:rPr>
          <w:rFonts w:ascii="Arial" w:hAnsi="Arial" w:cs="Arial"/>
          <w:bCs/>
          <w:sz w:val="22"/>
        </w:rPr>
        <w:t xml:space="preserve">issue of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BF58A4">
        <w:rPr>
          <w:rFonts w:ascii="Arial" w:hAnsi="Arial" w:cs="Arial"/>
          <w:bCs/>
          <w:sz w:val="22"/>
        </w:rPr>
        <w:t xml:space="preserve">BS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requirements</w:t>
      </w:r>
    </w:p>
    <w:p w14:paraId="0095EAF6" w14:textId="139C9FD8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112156" w:rsidRPr="007739F3">
        <w:rPr>
          <w:rFonts w:ascii="Arial" w:hAnsi="Arial" w:cs="Arial"/>
          <w:bCs/>
          <w:sz w:val="22"/>
          <w:lang w:val="en-US"/>
        </w:rPr>
        <w:t>7.1.</w:t>
      </w:r>
      <w:r w:rsidR="00EB3834" w:rsidRPr="005A4EEF">
        <w:rPr>
          <w:rFonts w:ascii="Arial" w:hAnsi="Arial" w:cs="Arial"/>
          <w:bCs/>
          <w:sz w:val="22"/>
          <w:lang w:val="en-US"/>
        </w:rPr>
        <w:t>7.4</w:t>
      </w:r>
      <w:r w:rsidR="00112156" w:rsidRPr="007739F3">
        <w:rPr>
          <w:rFonts w:ascii="Arial" w:hAnsi="Arial" w:cs="Arial"/>
          <w:bCs/>
          <w:sz w:val="22"/>
          <w:lang w:val="en-US"/>
        </w:rPr>
        <w:t>.</w:t>
      </w:r>
      <w:r w:rsidR="00D12B97" w:rsidRPr="007739F3">
        <w:rPr>
          <w:rFonts w:ascii="Arial" w:hAnsi="Arial" w:cs="Arial"/>
          <w:bCs/>
          <w:sz w:val="22"/>
          <w:lang w:val="en-US"/>
        </w:rPr>
        <w:t>1</w:t>
      </w:r>
    </w:p>
    <w:p w14:paraId="1263A295" w14:textId="44E689B8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112156">
        <w:rPr>
          <w:rFonts w:ascii="Arial" w:hAnsi="Arial" w:cs="Arial"/>
          <w:bCs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9F42CF2" w14:textId="0298222B" w:rsidR="00263134" w:rsidRDefault="00B96DE7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263134">
        <w:rPr>
          <w:rFonts w:ascii="Arial" w:eastAsiaTheme="minorEastAsia" w:hAnsi="Arial" w:cs="Arial"/>
          <w:sz w:val="22"/>
          <w:szCs w:val="22"/>
          <w:lang w:val="en-US" w:eastAsia="zh-CN"/>
        </w:rPr>
        <w:t>97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companies got some agreements on NR-U </w:t>
      </w:r>
      <w:r w:rsidR="009F58EB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BS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demodulation</w:t>
      </w:r>
      <w:r w:rsidR="009F58EB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general </w:t>
      </w:r>
      <w:r w:rsidR="00245FE0">
        <w:rPr>
          <w:rFonts w:ascii="Arial" w:eastAsiaTheme="minorEastAsia" w:hAnsi="Arial" w:cs="Arial"/>
          <w:sz w:val="22"/>
          <w:szCs w:val="22"/>
          <w:lang w:val="en-US" w:eastAsia="zh-CN"/>
        </w:rPr>
        <w:t>issues</w:t>
      </w:r>
      <w:r w:rsidR="008F51AE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DA256D">
        <w:rPr>
          <w:rFonts w:ascii="Arial" w:eastAsiaTheme="minorEastAsia" w:hAnsi="Arial" w:cs="Arial"/>
          <w:sz w:val="22"/>
          <w:szCs w:val="22"/>
          <w:lang w:val="en-US" w:eastAsia="zh-CN"/>
        </w:rPr>
        <w:t>[1].</w:t>
      </w:r>
    </w:p>
    <w:p w14:paraId="3DEC8505" w14:textId="178FD17E" w:rsidR="00263134" w:rsidRPr="005A4EEF" w:rsidRDefault="00166473" w:rsidP="003E77CE">
      <w:pP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5A4EEF">
        <w:rPr>
          <w:rFonts w:ascii="Arial" w:eastAsiaTheme="minorEastAsia" w:hAnsi="Arial" w:cs="Arial"/>
          <w:b/>
          <w:bCs/>
          <w:sz w:val="28"/>
          <w:szCs w:val="28"/>
          <w:lang w:val="en-US" w:eastAsia="zh-CN"/>
        </w:rPr>
        <w:t xml:space="preserve">Tentative </w:t>
      </w:r>
      <w:r w:rsidR="00BB4A27" w:rsidRPr="005A4EEF">
        <w:rPr>
          <w:rFonts w:ascii="Arial" w:eastAsiaTheme="minorEastAsia" w:hAnsi="Arial" w:cs="Arial"/>
          <w:b/>
          <w:bCs/>
          <w:sz w:val="28"/>
          <w:szCs w:val="28"/>
          <w:lang w:val="en-US" w:eastAsia="zh-CN"/>
        </w:rPr>
        <w:t>Agreement</w:t>
      </w:r>
    </w:p>
    <w:p w14:paraId="7F50B9B4" w14:textId="275E00EE" w:rsidR="00BB4A27" w:rsidRPr="005A4EEF" w:rsidRDefault="00571DBF" w:rsidP="003E77CE">
      <w:pPr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5A4EEF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A1</w:t>
      </w:r>
      <w:r w:rsidR="00A9696F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ab/>
      </w:r>
      <w:r w:rsidR="00E671C0" w:rsidRPr="005A4EEF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Test scope</w:t>
      </w:r>
    </w:p>
    <w:p w14:paraId="7FE390C3" w14:textId="73A7554F" w:rsidR="00E671C0" w:rsidRDefault="007A39B9" w:rsidP="007A39B9">
      <w:pPr>
        <w:ind w:left="720"/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A1-1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ab/>
      </w:r>
      <w:r w:rsidR="004326C8" w:rsidRPr="005A4EEF">
        <w:rPr>
          <w:rFonts w:ascii="Arial" w:eastAsiaTheme="minorEastAsia" w:hAnsi="Arial" w:cs="Arial"/>
          <w:sz w:val="22"/>
          <w:szCs w:val="22"/>
          <w:lang w:val="en-US" w:eastAsia="zh-CN"/>
        </w:rPr>
        <w:t>Define BS performance requirements as band agnostic way</w:t>
      </w:r>
    </w:p>
    <w:p w14:paraId="18CF6ED3" w14:textId="77777777" w:rsidR="008504B3" w:rsidRPr="008504B3" w:rsidRDefault="007A39B9" w:rsidP="008504B3">
      <w:pPr>
        <w:ind w:left="720"/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A1-2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ab/>
      </w:r>
      <w:r w:rsidR="008504B3" w:rsidRPr="008504B3">
        <w:rPr>
          <w:rFonts w:ascii="Arial" w:eastAsiaTheme="minorEastAsia" w:hAnsi="Arial" w:cs="Arial"/>
          <w:sz w:val="22"/>
          <w:szCs w:val="22"/>
          <w:lang w:val="en-US" w:eastAsia="zh-CN"/>
        </w:rPr>
        <w:t>Test applicability</w:t>
      </w:r>
    </w:p>
    <w:p w14:paraId="68DB41D5" w14:textId="77777777" w:rsidR="008504B3" w:rsidRPr="008504B3" w:rsidRDefault="008504B3" w:rsidP="005A4EEF">
      <w:pPr>
        <w:ind w:left="1440"/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8504B3">
        <w:rPr>
          <w:rFonts w:ascii="Arial" w:eastAsiaTheme="minorEastAsia" w:hAnsi="Arial" w:cs="Arial"/>
          <w:sz w:val="22"/>
          <w:szCs w:val="22"/>
          <w:lang w:val="en-US" w:eastAsia="zh-CN"/>
        </w:rPr>
        <w:t>Define the applicability rules based on BS’s declaration on features rather than scenarios:</w:t>
      </w:r>
    </w:p>
    <w:p w14:paraId="3E797686" w14:textId="77777777" w:rsidR="008504B3" w:rsidRPr="005A4EEF" w:rsidRDefault="008504B3" w:rsidP="005A4EEF">
      <w:pPr>
        <w:pStyle w:val="ListParagraph"/>
        <w:numPr>
          <w:ilvl w:val="0"/>
          <w:numId w:val="1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5A4EEF">
        <w:rPr>
          <w:rFonts w:ascii="Arial" w:eastAsiaTheme="minorEastAsia" w:hAnsi="Arial" w:cs="Arial"/>
          <w:sz w:val="22"/>
          <w:szCs w:val="22"/>
          <w:lang w:val="en-US" w:eastAsia="zh-CN"/>
        </w:rPr>
        <w:t>The performance requirements for interlaced PUSCH should apply only if BS declares to support PUSCH with interlaced resource allocation</w:t>
      </w:r>
    </w:p>
    <w:p w14:paraId="54C4CCF8" w14:textId="27CC03E3" w:rsidR="008504B3" w:rsidRPr="005A4EEF" w:rsidRDefault="008504B3" w:rsidP="005A4EEF">
      <w:pPr>
        <w:pStyle w:val="ListParagraph"/>
        <w:numPr>
          <w:ilvl w:val="0"/>
          <w:numId w:val="1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5A4EEF">
        <w:rPr>
          <w:rFonts w:ascii="Arial" w:eastAsiaTheme="minorEastAsia" w:hAnsi="Arial" w:cs="Arial"/>
          <w:sz w:val="22"/>
          <w:szCs w:val="22"/>
          <w:lang w:val="en-US" w:eastAsia="zh-CN"/>
        </w:rPr>
        <w:t>The performance requirements for interlaced PUCCH should apply only if BS declares to support PUCCH with interlaced resource allocation</w:t>
      </w:r>
    </w:p>
    <w:p w14:paraId="7580A577" w14:textId="66A737F1" w:rsidR="007A39B9" w:rsidRDefault="008504B3" w:rsidP="008504B3">
      <w:pPr>
        <w:pStyle w:val="ListParagraph"/>
        <w:numPr>
          <w:ilvl w:val="0"/>
          <w:numId w:val="1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5A4EEF">
        <w:rPr>
          <w:rFonts w:ascii="Arial" w:eastAsiaTheme="minorEastAsia" w:hAnsi="Arial" w:cs="Arial"/>
          <w:sz w:val="22"/>
          <w:szCs w:val="22"/>
          <w:lang w:val="en-US" w:eastAsia="zh-CN"/>
        </w:rPr>
        <w:t>The performance requirements for wideband PRACH should apply only if BS declares to support PRACH with long sequence L=1151 for 15kHz SCS and L=571 for 30kHz SCS</w:t>
      </w:r>
    </w:p>
    <w:p w14:paraId="35EFCC3B" w14:textId="77777777" w:rsidR="00F66080" w:rsidRPr="00F66080" w:rsidRDefault="008D0B1F" w:rsidP="00F66080">
      <w:pPr>
        <w:ind w:left="720"/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A1-3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ab/>
      </w:r>
      <w:r w:rsidR="00F66080" w:rsidRPr="00F66080">
        <w:rPr>
          <w:rFonts w:ascii="Arial" w:eastAsiaTheme="minorEastAsia" w:hAnsi="Arial" w:cs="Arial"/>
          <w:sz w:val="22"/>
          <w:szCs w:val="22"/>
          <w:lang w:val="en-US" w:eastAsia="zh-CN"/>
        </w:rPr>
        <w:t>How to handle Rel-15 test requirements for BS supporting NR-U</w:t>
      </w:r>
    </w:p>
    <w:p w14:paraId="4B7AD643" w14:textId="53307E81" w:rsidR="00F66080" w:rsidRPr="005A4EEF" w:rsidRDefault="00F66080" w:rsidP="005A4EEF">
      <w:pPr>
        <w:pStyle w:val="ListParagraph"/>
        <w:numPr>
          <w:ilvl w:val="0"/>
          <w:numId w:val="13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5A4EEF">
        <w:rPr>
          <w:rFonts w:ascii="Arial" w:eastAsiaTheme="minorEastAsia" w:hAnsi="Arial" w:cs="Arial"/>
          <w:sz w:val="22"/>
          <w:szCs w:val="22"/>
          <w:lang w:val="en-US" w:eastAsia="zh-CN"/>
        </w:rPr>
        <w:t>Option 1: Reuse the existing Rel-15 test applicability rules for NR Rel-1</w:t>
      </w:r>
      <w:r w:rsidR="00D30A1E">
        <w:rPr>
          <w:rFonts w:ascii="Arial" w:eastAsiaTheme="minorEastAsia" w:hAnsi="Arial" w:cs="Arial"/>
          <w:sz w:val="22"/>
          <w:szCs w:val="22"/>
          <w:lang w:val="en-US" w:eastAsia="zh-CN"/>
        </w:rPr>
        <w:t>6</w:t>
      </w:r>
      <w:r w:rsidRPr="005A4EEF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performance requirements testing</w:t>
      </w:r>
    </w:p>
    <w:p w14:paraId="3819FCA8" w14:textId="137E8E8C" w:rsidR="008D0B1F" w:rsidRDefault="00F66080" w:rsidP="00F66080">
      <w:pPr>
        <w:pStyle w:val="ListParagraph"/>
        <w:numPr>
          <w:ilvl w:val="0"/>
          <w:numId w:val="13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5A4EEF">
        <w:rPr>
          <w:rFonts w:ascii="Arial" w:eastAsiaTheme="minorEastAsia" w:hAnsi="Arial" w:cs="Arial"/>
          <w:sz w:val="22"/>
          <w:szCs w:val="22"/>
          <w:lang w:val="en-US" w:eastAsia="zh-CN"/>
        </w:rPr>
        <w:t>Other options not precluded</w:t>
      </w:r>
    </w:p>
    <w:p w14:paraId="792F471B" w14:textId="3B3577B0" w:rsidR="00F66080" w:rsidRDefault="00D9018E" w:rsidP="00D9018E">
      <w:pP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5A4EEF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A2</w:t>
      </w:r>
      <w:r w:rsidRPr="005A4EEF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ab/>
        <w:t>Test scenarios</w:t>
      </w:r>
    </w:p>
    <w:p w14:paraId="0D3D7155" w14:textId="7849ED12" w:rsidR="00D9018E" w:rsidRDefault="00D9018E" w:rsidP="00D9018E">
      <w:pPr>
        <w:ind w:left="720"/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A2-1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ab/>
      </w:r>
      <w:r w:rsidR="00210E30" w:rsidRPr="00210E3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Define requirements that are </w:t>
      </w:r>
      <w:r w:rsidR="00D30A1E" w:rsidRPr="00210E30">
        <w:rPr>
          <w:rFonts w:ascii="Arial" w:eastAsiaTheme="minorEastAsia" w:hAnsi="Arial" w:cs="Arial"/>
          <w:sz w:val="22"/>
          <w:szCs w:val="22"/>
          <w:lang w:val="en-US" w:eastAsia="zh-CN"/>
        </w:rPr>
        <w:t>agnostic to</w:t>
      </w:r>
      <w:r w:rsidR="00210E30" w:rsidRPr="00210E3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wideband operation 1 and 2</w:t>
      </w:r>
    </w:p>
    <w:p w14:paraId="3EEC33BF" w14:textId="68E9ADD6" w:rsidR="00210E30" w:rsidRDefault="00210E30" w:rsidP="00D9018E">
      <w:pPr>
        <w:ind w:left="720"/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A2-2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ab/>
      </w:r>
      <w:r w:rsidR="009935F8" w:rsidRPr="009935F8">
        <w:rPr>
          <w:rFonts w:ascii="Arial" w:eastAsiaTheme="minorEastAsia" w:hAnsi="Arial" w:cs="Arial"/>
          <w:sz w:val="22"/>
          <w:szCs w:val="22"/>
          <w:lang w:val="en-US" w:eastAsia="zh-CN"/>
        </w:rPr>
        <w:t>Not consider LBT model for NR-U BS performance requirements definition</w:t>
      </w:r>
    </w:p>
    <w:p w14:paraId="67BED54A" w14:textId="530B5878" w:rsidR="009935F8" w:rsidRPr="005A4EEF" w:rsidRDefault="009935F8" w:rsidP="005A4EEF">
      <w:pPr>
        <w:ind w:left="720"/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A2-3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ab/>
      </w:r>
      <w:r w:rsidR="003D05BA" w:rsidRPr="003D05BA">
        <w:rPr>
          <w:rFonts w:ascii="Arial" w:eastAsiaTheme="minorEastAsia" w:hAnsi="Arial" w:cs="Arial"/>
          <w:sz w:val="22"/>
          <w:szCs w:val="22"/>
          <w:lang w:val="en-US" w:eastAsia="zh-CN"/>
        </w:rPr>
        <w:t>Always schedule PRBs between 2 contiguous LBT sub-bands during the test, i.e. not configure guard band</w:t>
      </w:r>
    </w:p>
    <w:p w14:paraId="15218A9D" w14:textId="77777777" w:rsidR="00EF411A" w:rsidRDefault="00EF411A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</w:p>
    <w:p w14:paraId="0052FA98" w14:textId="6EA8D22A" w:rsidR="008B45DF" w:rsidRPr="005A4EEF" w:rsidRDefault="00EF411A" w:rsidP="003E77CE">
      <w:pP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This contribution will keep on discussing remain issues not mentioned in the last meeting.</w:t>
      </w:r>
    </w:p>
    <w:p w14:paraId="625F0DD6" w14:textId="478FCAE8" w:rsidR="00FA4565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lastRenderedPageBreak/>
        <w:t>.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77777777" w:rsidR="00CD61EB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  <w:r w:rsidR="00A70920">
        <w:t xml:space="preserve"> </w:t>
      </w:r>
    </w:p>
    <w:p w14:paraId="4A728DCF" w14:textId="5BF84626" w:rsidR="00DF3C77" w:rsidRPr="005A4EEF" w:rsidRDefault="00DF3C77" w:rsidP="00DF3C77">
      <w:pP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</w:pPr>
      <w:bookmarkStart w:id="3" w:name="_Ref53665711"/>
      <w:bookmarkStart w:id="4" w:name="_Hlk43884116"/>
      <w:r w:rsidRPr="005A4EEF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 xml:space="preserve">Issue 1: How to apply Rel-15 </w:t>
      </w:r>
      <w:r w:rsidR="00F459C8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 xml:space="preserve">test </w:t>
      </w:r>
      <w:r w:rsidR="00F36EAC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>requirements</w:t>
      </w:r>
      <w:r w:rsidRPr="005A4EEF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 xml:space="preserve"> for Rel-16 NR-U BS performance requirements testing.</w:t>
      </w:r>
    </w:p>
    <w:p w14:paraId="482FFEB5" w14:textId="77777777" w:rsidR="006B4BAB" w:rsidRDefault="00463004">
      <w:pPr>
        <w:rPr>
          <w:rFonts w:ascii="Arial" w:hAnsi="Arial" w:cs="Arial"/>
          <w:sz w:val="22"/>
          <w:szCs w:val="22"/>
        </w:rPr>
      </w:pPr>
      <w:r w:rsidRPr="005A4EEF">
        <w:rPr>
          <w:rFonts w:ascii="Arial" w:hAnsi="Arial" w:cs="Arial"/>
          <w:sz w:val="22"/>
          <w:szCs w:val="22"/>
        </w:rPr>
        <w:t xml:space="preserve">In the last meeting, </w:t>
      </w:r>
      <w:r w:rsidR="00F03987" w:rsidRPr="005A4EEF">
        <w:rPr>
          <w:rFonts w:ascii="Arial" w:hAnsi="Arial" w:cs="Arial"/>
          <w:sz w:val="22"/>
          <w:szCs w:val="22"/>
        </w:rPr>
        <w:t xml:space="preserve">companies agreed with </w:t>
      </w:r>
      <w:r w:rsidR="00B15F4B">
        <w:rPr>
          <w:rFonts w:ascii="Arial" w:hAnsi="Arial" w:cs="Arial"/>
          <w:sz w:val="22"/>
          <w:szCs w:val="22"/>
        </w:rPr>
        <w:t>the methodology of</w:t>
      </w:r>
      <w:r w:rsidR="00B35E60">
        <w:rPr>
          <w:rFonts w:ascii="Arial" w:hAnsi="Arial" w:cs="Arial"/>
          <w:sz w:val="22"/>
          <w:szCs w:val="22"/>
        </w:rPr>
        <w:t xml:space="preserve"> NR-U BS demodulation requirements</w:t>
      </w:r>
      <w:r w:rsidR="00B15F4B">
        <w:rPr>
          <w:rFonts w:ascii="Arial" w:hAnsi="Arial" w:cs="Arial"/>
          <w:sz w:val="22"/>
          <w:szCs w:val="22"/>
        </w:rPr>
        <w:t xml:space="preserve"> definition</w:t>
      </w:r>
      <w:r w:rsidR="00B35E60">
        <w:rPr>
          <w:rFonts w:ascii="Arial" w:hAnsi="Arial" w:cs="Arial"/>
          <w:sz w:val="22"/>
          <w:szCs w:val="22"/>
        </w:rPr>
        <w:t xml:space="preserve"> as A1-1</w:t>
      </w:r>
      <w:r w:rsidR="009106EC">
        <w:rPr>
          <w:rFonts w:ascii="Arial" w:hAnsi="Arial" w:cs="Arial"/>
          <w:sz w:val="22"/>
          <w:szCs w:val="22"/>
        </w:rPr>
        <w:t>, A1-2, A1-3 and A2-1</w:t>
      </w:r>
      <w:r w:rsidR="00B35E60">
        <w:rPr>
          <w:rFonts w:ascii="Arial" w:hAnsi="Arial" w:cs="Arial"/>
          <w:sz w:val="22"/>
          <w:szCs w:val="22"/>
        </w:rPr>
        <w:t xml:space="preserve">. </w:t>
      </w:r>
      <w:r w:rsidR="00F20260">
        <w:rPr>
          <w:rFonts w:ascii="Arial" w:hAnsi="Arial" w:cs="Arial"/>
          <w:sz w:val="22"/>
          <w:szCs w:val="22"/>
        </w:rPr>
        <w:t>Th</w:t>
      </w:r>
      <w:r w:rsidR="00A804DA">
        <w:rPr>
          <w:rFonts w:ascii="Arial" w:hAnsi="Arial" w:cs="Arial"/>
          <w:sz w:val="22"/>
          <w:szCs w:val="22"/>
        </w:rPr>
        <w:t>ese</w:t>
      </w:r>
      <w:r w:rsidR="00F20260">
        <w:rPr>
          <w:rFonts w:ascii="Arial" w:hAnsi="Arial" w:cs="Arial"/>
          <w:sz w:val="22"/>
          <w:szCs w:val="22"/>
        </w:rPr>
        <w:t xml:space="preserve"> agreement</w:t>
      </w:r>
      <w:r w:rsidR="00A804DA">
        <w:rPr>
          <w:rFonts w:ascii="Arial" w:hAnsi="Arial" w:cs="Arial"/>
          <w:sz w:val="22"/>
          <w:szCs w:val="22"/>
        </w:rPr>
        <w:t>s</w:t>
      </w:r>
      <w:r w:rsidR="00F20260">
        <w:rPr>
          <w:rFonts w:ascii="Arial" w:hAnsi="Arial" w:cs="Arial"/>
          <w:sz w:val="22"/>
          <w:szCs w:val="22"/>
        </w:rPr>
        <w:t xml:space="preserve"> </w:t>
      </w:r>
      <w:proofErr w:type="gramStart"/>
      <w:r w:rsidR="00F20260">
        <w:rPr>
          <w:rFonts w:ascii="Arial" w:hAnsi="Arial" w:cs="Arial"/>
          <w:sz w:val="22"/>
          <w:szCs w:val="22"/>
        </w:rPr>
        <w:t xml:space="preserve">actually </w:t>
      </w:r>
      <w:r w:rsidR="00BD3348">
        <w:rPr>
          <w:rFonts w:ascii="Arial" w:hAnsi="Arial" w:cs="Arial"/>
          <w:sz w:val="22"/>
          <w:szCs w:val="22"/>
        </w:rPr>
        <w:t>follow</w:t>
      </w:r>
      <w:proofErr w:type="gramEnd"/>
      <w:r w:rsidR="00F20260">
        <w:rPr>
          <w:rFonts w:ascii="Arial" w:hAnsi="Arial" w:cs="Arial"/>
          <w:sz w:val="22"/>
          <w:szCs w:val="22"/>
        </w:rPr>
        <w:t xml:space="preserve"> the similar rule for Rel-15 requirements </w:t>
      </w:r>
      <w:r w:rsidR="00FE1355">
        <w:rPr>
          <w:rFonts w:ascii="Arial" w:hAnsi="Arial" w:cs="Arial"/>
          <w:sz w:val="22"/>
          <w:szCs w:val="22"/>
        </w:rPr>
        <w:t xml:space="preserve">used for licensed band. </w:t>
      </w:r>
      <w:r w:rsidR="006C4E00">
        <w:rPr>
          <w:rFonts w:ascii="Arial" w:hAnsi="Arial" w:cs="Arial"/>
          <w:sz w:val="22"/>
          <w:szCs w:val="22"/>
        </w:rPr>
        <w:t xml:space="preserve">That means requirements </w:t>
      </w:r>
      <w:r w:rsidR="00FA596C">
        <w:rPr>
          <w:rFonts w:ascii="Arial" w:hAnsi="Arial" w:cs="Arial"/>
          <w:sz w:val="22"/>
          <w:szCs w:val="22"/>
        </w:rPr>
        <w:t xml:space="preserve">are </w:t>
      </w:r>
      <w:r w:rsidR="006C4E00">
        <w:rPr>
          <w:rFonts w:ascii="Arial" w:hAnsi="Arial" w:cs="Arial"/>
          <w:sz w:val="22"/>
          <w:szCs w:val="22"/>
        </w:rPr>
        <w:t xml:space="preserve">only defined for </w:t>
      </w:r>
      <w:r w:rsidR="008C4CFC">
        <w:rPr>
          <w:rFonts w:ascii="Arial" w:hAnsi="Arial" w:cs="Arial"/>
          <w:sz w:val="22"/>
          <w:szCs w:val="22"/>
        </w:rPr>
        <w:t xml:space="preserve">testing a certain feature </w:t>
      </w:r>
      <w:r w:rsidR="00F17B51">
        <w:rPr>
          <w:rFonts w:ascii="Arial" w:hAnsi="Arial" w:cs="Arial"/>
          <w:sz w:val="22"/>
          <w:szCs w:val="22"/>
        </w:rPr>
        <w:t xml:space="preserve">independent of </w:t>
      </w:r>
      <w:r w:rsidR="0000437E">
        <w:rPr>
          <w:rFonts w:ascii="Arial" w:hAnsi="Arial" w:cs="Arial"/>
          <w:sz w:val="22"/>
          <w:szCs w:val="22"/>
        </w:rPr>
        <w:t>frequency bands</w:t>
      </w:r>
      <w:r w:rsidR="004D3DCE">
        <w:rPr>
          <w:rFonts w:ascii="Arial" w:hAnsi="Arial" w:cs="Arial"/>
          <w:sz w:val="22"/>
          <w:szCs w:val="22"/>
        </w:rPr>
        <w:t xml:space="preserve"> in FR1</w:t>
      </w:r>
      <w:r w:rsidR="0000437E">
        <w:rPr>
          <w:rFonts w:ascii="Arial" w:hAnsi="Arial" w:cs="Arial"/>
          <w:sz w:val="22"/>
          <w:szCs w:val="22"/>
        </w:rPr>
        <w:t>.</w:t>
      </w:r>
      <w:r w:rsidR="00F90FA8">
        <w:rPr>
          <w:rFonts w:ascii="Arial" w:hAnsi="Arial" w:cs="Arial"/>
          <w:sz w:val="22"/>
          <w:szCs w:val="22"/>
        </w:rPr>
        <w:t xml:space="preserve"> </w:t>
      </w:r>
      <w:r w:rsidR="0045130B">
        <w:rPr>
          <w:rFonts w:ascii="Arial" w:hAnsi="Arial" w:cs="Arial"/>
          <w:sz w:val="22"/>
          <w:szCs w:val="22"/>
        </w:rPr>
        <w:t>But</w:t>
      </w:r>
      <w:r w:rsidR="00B772AC">
        <w:rPr>
          <w:rFonts w:ascii="Arial" w:hAnsi="Arial" w:cs="Arial"/>
          <w:sz w:val="22"/>
          <w:szCs w:val="22"/>
        </w:rPr>
        <w:t xml:space="preserve"> it is still not so clear that </w:t>
      </w:r>
      <w:r w:rsidR="006C641B">
        <w:rPr>
          <w:rFonts w:ascii="Arial" w:hAnsi="Arial" w:cs="Arial"/>
          <w:sz w:val="22"/>
          <w:szCs w:val="22"/>
        </w:rPr>
        <w:t xml:space="preserve">how to test a BS which will be used for NR-U </w:t>
      </w:r>
      <w:r w:rsidR="006B4BAB">
        <w:rPr>
          <w:rFonts w:ascii="Arial" w:hAnsi="Arial" w:cs="Arial"/>
          <w:sz w:val="22"/>
          <w:szCs w:val="22"/>
        </w:rPr>
        <w:t>deployment</w:t>
      </w:r>
      <w:r w:rsidR="009B639E">
        <w:rPr>
          <w:rFonts w:ascii="Arial" w:hAnsi="Arial" w:cs="Arial"/>
          <w:sz w:val="22"/>
          <w:szCs w:val="22"/>
        </w:rPr>
        <w:t xml:space="preserve">. </w:t>
      </w:r>
    </w:p>
    <w:p w14:paraId="3B2EF9F4" w14:textId="6BA7BA1C" w:rsidR="00671470" w:rsidRDefault="00A245F3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 is optional for a BS to support enhanced features, such as interlaced PUSCH/PUCCH and large bandwidth PRACH</w:t>
      </w:r>
      <w:r w:rsidR="00D20656">
        <w:rPr>
          <w:rFonts w:ascii="Arial" w:hAnsi="Arial" w:cs="Arial"/>
          <w:sz w:val="22"/>
          <w:szCs w:val="22"/>
        </w:rPr>
        <w:t xml:space="preserve">, </w:t>
      </w:r>
      <w:r w:rsidR="00D32B41">
        <w:rPr>
          <w:rFonts w:ascii="Arial" w:hAnsi="Arial" w:cs="Arial"/>
          <w:sz w:val="22"/>
          <w:szCs w:val="22"/>
        </w:rPr>
        <w:t>in</w:t>
      </w:r>
      <w:r w:rsidR="00972FC9">
        <w:rPr>
          <w:rFonts w:ascii="Arial" w:hAnsi="Arial" w:cs="Arial"/>
          <w:sz w:val="22"/>
          <w:szCs w:val="22"/>
        </w:rPr>
        <w:t xml:space="preserve"> NR-U deployment regarding regulation or performance consideration. </w:t>
      </w:r>
      <w:r w:rsidR="00D32B41">
        <w:rPr>
          <w:rFonts w:ascii="Arial" w:hAnsi="Arial" w:cs="Arial"/>
          <w:sz w:val="22"/>
          <w:szCs w:val="22"/>
        </w:rPr>
        <w:t xml:space="preserve">If there is no such regulation, then normal NR requirement will be reused. </w:t>
      </w:r>
      <w:r w:rsidR="006B4BAB">
        <w:rPr>
          <w:rFonts w:ascii="Arial" w:hAnsi="Arial" w:cs="Arial"/>
          <w:sz w:val="22"/>
          <w:szCs w:val="22"/>
        </w:rPr>
        <w:t xml:space="preserve">In that case, </w:t>
      </w:r>
      <w:r w:rsidR="00091DB1">
        <w:rPr>
          <w:rFonts w:ascii="Arial" w:hAnsi="Arial" w:cs="Arial"/>
          <w:sz w:val="22"/>
          <w:szCs w:val="22"/>
        </w:rPr>
        <w:t xml:space="preserve">Rel-15 normal NR requirements </w:t>
      </w:r>
      <w:r w:rsidR="0064788C">
        <w:rPr>
          <w:rFonts w:ascii="Arial" w:hAnsi="Arial" w:cs="Arial"/>
          <w:sz w:val="22"/>
          <w:szCs w:val="22"/>
        </w:rPr>
        <w:t>are</w:t>
      </w:r>
      <w:r w:rsidR="0018265F">
        <w:rPr>
          <w:rFonts w:ascii="Arial" w:hAnsi="Arial" w:cs="Arial"/>
          <w:sz w:val="22"/>
          <w:szCs w:val="22"/>
        </w:rPr>
        <w:t xml:space="preserve"> mandatory </w:t>
      </w:r>
      <w:r w:rsidR="007A6616">
        <w:rPr>
          <w:rFonts w:ascii="Arial" w:hAnsi="Arial" w:cs="Arial"/>
          <w:sz w:val="22"/>
          <w:szCs w:val="22"/>
        </w:rPr>
        <w:t>for</w:t>
      </w:r>
      <w:r w:rsidR="004E1A8E">
        <w:rPr>
          <w:rFonts w:ascii="Arial" w:hAnsi="Arial" w:cs="Arial"/>
          <w:sz w:val="22"/>
          <w:szCs w:val="22"/>
        </w:rPr>
        <w:t xml:space="preserve"> a NR-U BS. </w:t>
      </w:r>
      <w:r w:rsidR="00225D1E" w:rsidRPr="0082150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656F28B" w14:textId="0D0D5192" w:rsidR="00695FEF" w:rsidRPr="005A4EEF" w:rsidRDefault="00AA61CB" w:rsidP="005A4EEF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>
        <w:rPr>
          <w:rFonts w:ascii="Arial" w:hAnsi="Arial" w:cs="Arial"/>
          <w:b/>
          <w:bCs/>
          <w:sz w:val="22"/>
          <w:szCs w:val="22"/>
        </w:rPr>
        <w:t>Observation: Rel-15 requirement seems mandatory for a NR-U BS.</w:t>
      </w:r>
      <w:r w:rsidR="00DB2642">
        <w:rPr>
          <w:rFonts w:ascii="Arial" w:hAnsi="Arial" w:cs="Arial"/>
          <w:b/>
          <w:bCs/>
          <w:sz w:val="22"/>
          <w:szCs w:val="22"/>
        </w:rPr>
        <w:t xml:space="preserve"> To reduce test effort, </w:t>
      </w:r>
      <w:r>
        <w:rPr>
          <w:rFonts w:ascii="Arial" w:hAnsi="Arial" w:cs="Arial"/>
          <w:b/>
          <w:bCs/>
          <w:sz w:val="22"/>
          <w:szCs w:val="22"/>
        </w:rPr>
        <w:t>RAN4 could consider adding</w:t>
      </w:r>
      <w:r w:rsidR="00DB2642">
        <w:rPr>
          <w:rFonts w:ascii="Arial" w:hAnsi="Arial" w:cs="Arial"/>
          <w:b/>
          <w:bCs/>
          <w:sz w:val="22"/>
          <w:szCs w:val="22"/>
        </w:rPr>
        <w:t xml:space="preserve"> applicability rules </w:t>
      </w:r>
      <w:r w:rsidR="00EA7D59">
        <w:rPr>
          <w:rFonts w:ascii="Arial" w:hAnsi="Arial" w:cs="Arial"/>
          <w:b/>
          <w:bCs/>
          <w:sz w:val="22"/>
          <w:szCs w:val="22"/>
        </w:rPr>
        <w:t>to skip some Rel-15 tests if a BS passed Rel-16 NR-U requirement</w:t>
      </w:r>
      <w:r w:rsidR="007D1E73">
        <w:rPr>
          <w:rFonts w:ascii="Arial" w:hAnsi="Arial" w:cs="Arial"/>
          <w:b/>
          <w:bCs/>
          <w:sz w:val="22"/>
          <w:szCs w:val="22"/>
        </w:rPr>
        <w:t xml:space="preserve">s. </w:t>
      </w:r>
      <w:r w:rsidR="009F6706">
        <w:rPr>
          <w:rFonts w:ascii="Arial" w:hAnsi="Arial" w:cs="Arial"/>
          <w:sz w:val="22"/>
          <w:szCs w:val="22"/>
        </w:rPr>
        <w:t xml:space="preserve"> </w:t>
      </w:r>
      <w:r w:rsidR="0000437E">
        <w:rPr>
          <w:rFonts w:ascii="Arial" w:hAnsi="Arial" w:cs="Arial"/>
          <w:sz w:val="22"/>
          <w:szCs w:val="22"/>
        </w:rPr>
        <w:t xml:space="preserve"> </w:t>
      </w:r>
      <w:r w:rsidR="006C4E00">
        <w:rPr>
          <w:rFonts w:ascii="Arial" w:hAnsi="Arial" w:cs="Arial"/>
          <w:sz w:val="22"/>
          <w:szCs w:val="22"/>
        </w:rPr>
        <w:t xml:space="preserve"> </w:t>
      </w:r>
      <w:r w:rsidR="00F20260">
        <w:rPr>
          <w:rFonts w:ascii="Arial" w:hAnsi="Arial" w:cs="Arial"/>
          <w:sz w:val="22"/>
          <w:szCs w:val="22"/>
        </w:rPr>
        <w:t xml:space="preserve"> </w:t>
      </w:r>
      <w:bookmarkEnd w:id="3"/>
    </w:p>
    <w:p w14:paraId="393C182E" w14:textId="05BB8CD4" w:rsidR="00BD3AD2" w:rsidRDefault="00BD3AD2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7164A3B" w14:textId="3C58DA00" w:rsidR="00561E2B" w:rsidRDefault="00D156DD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Issue 2: </w:t>
      </w:r>
      <w:r w:rsidR="00C75D2F">
        <w:rPr>
          <w:rFonts w:ascii="Arial" w:hAnsi="Arial" w:cs="Arial"/>
          <w:b/>
          <w:bCs/>
          <w:sz w:val="22"/>
          <w:szCs w:val="22"/>
          <w:u w:val="single"/>
        </w:rPr>
        <w:t>Specification for Rel-16 NR-U BS requirements</w:t>
      </w:r>
    </w:p>
    <w:p w14:paraId="5F2FF67B" w14:textId="7762F620" w:rsidR="006B3056" w:rsidRPr="008C1D27" w:rsidRDefault="0079110D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8C1D27">
        <w:rPr>
          <w:rFonts w:ascii="Arial" w:hAnsi="Arial" w:cs="Arial"/>
          <w:sz w:val="22"/>
          <w:szCs w:val="22"/>
        </w:rPr>
        <w:t xml:space="preserve">Since requirements only defined for different enhanced features, </w:t>
      </w:r>
      <w:r w:rsidR="00DB3569" w:rsidRPr="008C1D27">
        <w:rPr>
          <w:rFonts w:ascii="Arial" w:hAnsi="Arial" w:cs="Arial"/>
          <w:sz w:val="22"/>
          <w:szCs w:val="22"/>
        </w:rPr>
        <w:t>adding new separate sections under</w:t>
      </w:r>
      <w:r w:rsidR="00F06C13" w:rsidRPr="008C1D27">
        <w:rPr>
          <w:rFonts w:ascii="Arial" w:hAnsi="Arial" w:cs="Arial"/>
          <w:sz w:val="22"/>
          <w:szCs w:val="22"/>
        </w:rPr>
        <w:t xml:space="preserve"> each channel </w:t>
      </w:r>
      <w:r w:rsidR="00DB3569" w:rsidRPr="008C1D27">
        <w:rPr>
          <w:rFonts w:ascii="Arial" w:hAnsi="Arial" w:cs="Arial"/>
          <w:sz w:val="22"/>
          <w:szCs w:val="22"/>
        </w:rPr>
        <w:t xml:space="preserve">could be </w:t>
      </w:r>
      <w:r w:rsidR="004347F1" w:rsidRPr="008C1D27">
        <w:rPr>
          <w:rFonts w:ascii="Arial" w:hAnsi="Arial" w:cs="Arial"/>
          <w:sz w:val="22"/>
          <w:szCs w:val="22"/>
        </w:rPr>
        <w:t>clearer</w:t>
      </w:r>
      <w:r w:rsidR="004C39B0" w:rsidRPr="008C1D27">
        <w:rPr>
          <w:rFonts w:ascii="Arial" w:hAnsi="Arial" w:cs="Arial"/>
          <w:sz w:val="22"/>
          <w:szCs w:val="22"/>
        </w:rPr>
        <w:t xml:space="preserve">. </w:t>
      </w:r>
      <w:r w:rsidR="002D708D" w:rsidRPr="008C1D27">
        <w:rPr>
          <w:rFonts w:ascii="Arial" w:hAnsi="Arial" w:cs="Arial"/>
          <w:sz w:val="22"/>
          <w:szCs w:val="22"/>
        </w:rPr>
        <w:t xml:space="preserve">Corresponding </w:t>
      </w:r>
      <w:r w:rsidR="00C4442F" w:rsidRPr="008C1D27">
        <w:rPr>
          <w:rFonts w:ascii="Arial" w:hAnsi="Arial" w:cs="Arial"/>
          <w:sz w:val="22"/>
          <w:szCs w:val="22"/>
        </w:rPr>
        <w:t>modification</w:t>
      </w:r>
      <w:r w:rsidR="008A7691" w:rsidRPr="008C1D27">
        <w:rPr>
          <w:rFonts w:ascii="Arial" w:hAnsi="Arial" w:cs="Arial"/>
          <w:sz w:val="22"/>
          <w:szCs w:val="22"/>
        </w:rPr>
        <w:t>s</w:t>
      </w:r>
      <w:r w:rsidR="00C4442F" w:rsidRPr="008C1D27">
        <w:rPr>
          <w:rFonts w:ascii="Arial" w:hAnsi="Arial" w:cs="Arial"/>
          <w:sz w:val="22"/>
          <w:szCs w:val="22"/>
        </w:rPr>
        <w:t xml:space="preserve"> </w:t>
      </w:r>
      <w:r w:rsidR="002D708D" w:rsidRPr="008C1D27">
        <w:rPr>
          <w:rFonts w:ascii="Arial" w:hAnsi="Arial" w:cs="Arial"/>
          <w:sz w:val="22"/>
          <w:szCs w:val="22"/>
        </w:rPr>
        <w:t>on</w:t>
      </w:r>
      <w:r w:rsidR="00C4442F" w:rsidRPr="008C1D27">
        <w:rPr>
          <w:rFonts w:ascii="Arial" w:hAnsi="Arial" w:cs="Arial"/>
          <w:sz w:val="22"/>
          <w:szCs w:val="22"/>
        </w:rPr>
        <w:t xml:space="preserve"> definition</w:t>
      </w:r>
      <w:r w:rsidR="008A7691" w:rsidRPr="008C1D27">
        <w:rPr>
          <w:rFonts w:ascii="Arial" w:hAnsi="Arial" w:cs="Arial"/>
          <w:sz w:val="22"/>
          <w:szCs w:val="22"/>
        </w:rPr>
        <w:t xml:space="preserve">, applicability and </w:t>
      </w:r>
      <w:r w:rsidR="00374D47" w:rsidRPr="008C1D27">
        <w:rPr>
          <w:rFonts w:ascii="Arial" w:hAnsi="Arial" w:cs="Arial"/>
          <w:sz w:val="22"/>
          <w:szCs w:val="22"/>
        </w:rPr>
        <w:t xml:space="preserve">procedure </w:t>
      </w:r>
      <w:r w:rsidR="008A7691" w:rsidRPr="008C1D27">
        <w:rPr>
          <w:rFonts w:ascii="Arial" w:hAnsi="Arial" w:cs="Arial"/>
          <w:sz w:val="22"/>
          <w:szCs w:val="22"/>
        </w:rPr>
        <w:t xml:space="preserve">parts are necessary. </w:t>
      </w:r>
      <w:r w:rsidR="004C39B0" w:rsidRPr="008C1D27">
        <w:rPr>
          <w:rFonts w:ascii="Arial" w:hAnsi="Arial" w:cs="Arial"/>
          <w:sz w:val="22"/>
          <w:szCs w:val="22"/>
        </w:rPr>
        <w:t xml:space="preserve">Take TS38.104 as an example, adding section </w:t>
      </w:r>
      <w:r w:rsidR="0082144E" w:rsidRPr="008C1D27">
        <w:rPr>
          <w:rFonts w:ascii="Arial" w:hAnsi="Arial" w:cs="Arial"/>
          <w:sz w:val="22"/>
          <w:szCs w:val="22"/>
        </w:rPr>
        <w:t>“</w:t>
      </w:r>
      <w:r w:rsidR="004C39B0" w:rsidRPr="008C1D27">
        <w:rPr>
          <w:rFonts w:ascii="Arial" w:hAnsi="Arial" w:cs="Arial"/>
          <w:sz w:val="22"/>
          <w:szCs w:val="22"/>
        </w:rPr>
        <w:t>8.2.6</w:t>
      </w:r>
      <w:r w:rsidR="0082144E" w:rsidRPr="008C1D27">
        <w:rPr>
          <w:rFonts w:ascii="Arial" w:hAnsi="Arial" w:cs="Arial"/>
          <w:sz w:val="22"/>
          <w:szCs w:val="22"/>
        </w:rPr>
        <w:t xml:space="preserve"> Requirements for PUSCH with interlac</w:t>
      </w:r>
      <w:r w:rsidR="006B0DCC" w:rsidRPr="008C1D27">
        <w:rPr>
          <w:rFonts w:ascii="Arial" w:hAnsi="Arial" w:cs="Arial"/>
          <w:sz w:val="22"/>
          <w:szCs w:val="22"/>
        </w:rPr>
        <w:t>ing</w:t>
      </w:r>
      <w:r w:rsidR="0082144E" w:rsidRPr="008C1D27">
        <w:rPr>
          <w:rFonts w:ascii="Arial" w:hAnsi="Arial" w:cs="Arial"/>
          <w:sz w:val="22"/>
          <w:szCs w:val="22"/>
        </w:rPr>
        <w:t xml:space="preserve"> </w:t>
      </w:r>
      <w:r w:rsidR="006B0DCC" w:rsidRPr="008C1D27">
        <w:rPr>
          <w:rFonts w:ascii="Arial" w:hAnsi="Arial" w:cs="Arial"/>
          <w:sz w:val="22"/>
          <w:szCs w:val="22"/>
        </w:rPr>
        <w:t>structure”</w:t>
      </w:r>
      <w:r w:rsidR="00AE0B7E" w:rsidRPr="008C1D27">
        <w:rPr>
          <w:rFonts w:ascii="Arial" w:hAnsi="Arial" w:cs="Arial"/>
          <w:sz w:val="22"/>
          <w:szCs w:val="22"/>
        </w:rPr>
        <w:t xml:space="preserve">, </w:t>
      </w:r>
      <w:r w:rsidR="006B0DCC" w:rsidRPr="008C1D27">
        <w:rPr>
          <w:rFonts w:ascii="Arial" w:hAnsi="Arial" w:cs="Arial"/>
          <w:sz w:val="22"/>
          <w:szCs w:val="22"/>
        </w:rPr>
        <w:t>“8.</w:t>
      </w:r>
      <w:r w:rsidR="00BE70C5" w:rsidRPr="008C1D27">
        <w:rPr>
          <w:rFonts w:ascii="Arial" w:hAnsi="Arial" w:cs="Arial"/>
          <w:sz w:val="22"/>
          <w:szCs w:val="22"/>
        </w:rPr>
        <w:t>3.8 Requirements for PUCCH with interlacing structure”</w:t>
      </w:r>
      <w:r w:rsidR="006B3056" w:rsidRPr="008C1D27">
        <w:rPr>
          <w:rFonts w:ascii="Arial" w:hAnsi="Arial" w:cs="Arial"/>
          <w:sz w:val="22"/>
          <w:szCs w:val="22"/>
        </w:rPr>
        <w:t>.</w:t>
      </w:r>
    </w:p>
    <w:p w14:paraId="3AFA4242" w14:textId="78257174" w:rsidR="00802DD1" w:rsidRPr="008C1D27" w:rsidRDefault="00C53F27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8C1D27">
        <w:rPr>
          <w:rFonts w:ascii="Arial" w:hAnsi="Arial" w:cs="Arial"/>
          <w:sz w:val="22"/>
          <w:szCs w:val="22"/>
        </w:rPr>
        <w:t xml:space="preserve">Large bandwidth PRACH could be simpler </w:t>
      </w:r>
      <w:r w:rsidR="00C0520A" w:rsidRPr="008C1D27">
        <w:rPr>
          <w:rFonts w:ascii="Arial" w:hAnsi="Arial" w:cs="Arial"/>
          <w:sz w:val="22"/>
          <w:szCs w:val="22"/>
        </w:rPr>
        <w:t>to</w:t>
      </w:r>
      <w:r w:rsidRPr="008C1D27">
        <w:rPr>
          <w:rFonts w:ascii="Arial" w:hAnsi="Arial" w:cs="Arial"/>
          <w:sz w:val="22"/>
          <w:szCs w:val="22"/>
        </w:rPr>
        <w:t xml:space="preserve"> </w:t>
      </w:r>
      <w:r w:rsidR="00E26057" w:rsidRPr="008C1D27">
        <w:rPr>
          <w:rFonts w:ascii="Arial" w:hAnsi="Arial" w:cs="Arial"/>
          <w:sz w:val="22"/>
          <w:szCs w:val="22"/>
        </w:rPr>
        <w:t>just add new tables</w:t>
      </w:r>
      <w:r w:rsidR="0030442F" w:rsidRPr="008C1D27">
        <w:rPr>
          <w:rFonts w:ascii="Arial" w:hAnsi="Arial" w:cs="Arial"/>
          <w:sz w:val="22"/>
          <w:szCs w:val="22"/>
        </w:rPr>
        <w:t xml:space="preserve"> to normal mode section</w:t>
      </w:r>
      <w:r w:rsidR="00C0520A" w:rsidRPr="008C1D27">
        <w:rPr>
          <w:rFonts w:ascii="Arial" w:hAnsi="Arial" w:cs="Arial"/>
          <w:sz w:val="22"/>
          <w:szCs w:val="22"/>
        </w:rPr>
        <w:t xml:space="preserve"> if the Rel-15 assumptions are agreed to be reused</w:t>
      </w:r>
      <w:r w:rsidR="0030442F" w:rsidRPr="008C1D27">
        <w:rPr>
          <w:rFonts w:ascii="Arial" w:hAnsi="Arial" w:cs="Arial"/>
          <w:sz w:val="22"/>
          <w:szCs w:val="22"/>
        </w:rPr>
        <w:t>.</w:t>
      </w:r>
    </w:p>
    <w:p w14:paraId="5F113EC8" w14:textId="022241DF" w:rsidR="00561E2B" w:rsidRPr="008C1D27" w:rsidRDefault="0034235D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8C1D27">
        <w:rPr>
          <w:rFonts w:ascii="Arial" w:hAnsi="Arial" w:cs="Arial"/>
          <w:b/>
          <w:bCs/>
          <w:sz w:val="22"/>
          <w:szCs w:val="22"/>
        </w:rPr>
        <w:t>Proposal</w:t>
      </w:r>
      <w:bookmarkStart w:id="5" w:name="_GoBack"/>
      <w:bookmarkEnd w:id="5"/>
      <w:r w:rsidRPr="008C1D27">
        <w:rPr>
          <w:rFonts w:ascii="Arial" w:hAnsi="Arial" w:cs="Arial"/>
          <w:b/>
          <w:bCs/>
          <w:sz w:val="22"/>
          <w:szCs w:val="22"/>
        </w:rPr>
        <w:t xml:space="preserve">: Adding </w:t>
      </w:r>
      <w:r w:rsidR="00EF1358" w:rsidRPr="008C1D27">
        <w:rPr>
          <w:rFonts w:ascii="Arial" w:hAnsi="Arial" w:cs="Arial"/>
          <w:b/>
          <w:bCs/>
          <w:sz w:val="22"/>
          <w:szCs w:val="22"/>
        </w:rPr>
        <w:t>separate</w:t>
      </w:r>
      <w:r w:rsidRPr="008C1D27">
        <w:rPr>
          <w:rFonts w:ascii="Arial" w:hAnsi="Arial" w:cs="Arial"/>
          <w:b/>
          <w:bCs/>
          <w:sz w:val="22"/>
          <w:szCs w:val="22"/>
        </w:rPr>
        <w:t xml:space="preserve"> </w:t>
      </w:r>
      <w:r w:rsidR="001E1FAC" w:rsidRPr="008C1D27">
        <w:rPr>
          <w:rFonts w:ascii="Arial" w:hAnsi="Arial" w:cs="Arial"/>
          <w:b/>
          <w:bCs/>
          <w:sz w:val="22"/>
          <w:szCs w:val="22"/>
        </w:rPr>
        <w:t>sections</w:t>
      </w:r>
      <w:r w:rsidRPr="008C1D27">
        <w:rPr>
          <w:rFonts w:ascii="Arial" w:hAnsi="Arial" w:cs="Arial"/>
          <w:b/>
          <w:bCs/>
          <w:sz w:val="22"/>
          <w:szCs w:val="22"/>
        </w:rPr>
        <w:t xml:space="preserve"> for </w:t>
      </w:r>
      <w:r w:rsidR="00DF3839" w:rsidRPr="008C1D27">
        <w:rPr>
          <w:rFonts w:ascii="Arial" w:hAnsi="Arial" w:cs="Arial"/>
          <w:b/>
          <w:bCs/>
          <w:sz w:val="22"/>
          <w:szCs w:val="22"/>
        </w:rPr>
        <w:t>interlacing PUSCH/PUCCH</w:t>
      </w:r>
      <w:r w:rsidR="00EF1358" w:rsidRPr="008C1D27">
        <w:rPr>
          <w:rFonts w:ascii="Arial" w:hAnsi="Arial" w:cs="Arial"/>
          <w:b/>
          <w:bCs/>
          <w:sz w:val="22"/>
          <w:szCs w:val="22"/>
        </w:rPr>
        <w:t xml:space="preserve"> requirements</w:t>
      </w:r>
      <w:r w:rsidR="00677F7E" w:rsidRPr="008C1D27">
        <w:rPr>
          <w:rFonts w:ascii="Arial" w:hAnsi="Arial" w:cs="Arial"/>
          <w:b/>
          <w:bCs/>
          <w:sz w:val="22"/>
          <w:szCs w:val="22"/>
        </w:rPr>
        <w:t>. A</w:t>
      </w:r>
      <w:r w:rsidR="00DF3839" w:rsidRPr="008C1D27">
        <w:rPr>
          <w:rFonts w:ascii="Arial" w:hAnsi="Arial" w:cs="Arial"/>
          <w:b/>
          <w:bCs/>
          <w:sz w:val="22"/>
          <w:szCs w:val="22"/>
        </w:rPr>
        <w:t xml:space="preserve">dding new tables </w:t>
      </w:r>
      <w:r w:rsidR="00A36F19" w:rsidRPr="008C1D27">
        <w:rPr>
          <w:rFonts w:ascii="Arial" w:hAnsi="Arial" w:cs="Arial"/>
          <w:b/>
          <w:bCs/>
          <w:sz w:val="22"/>
          <w:szCs w:val="22"/>
        </w:rPr>
        <w:t xml:space="preserve">in normal mode section </w:t>
      </w:r>
      <w:r w:rsidR="00A47B4D" w:rsidRPr="008C1D27">
        <w:rPr>
          <w:rFonts w:ascii="Arial" w:hAnsi="Arial" w:cs="Arial"/>
          <w:b/>
          <w:bCs/>
          <w:sz w:val="22"/>
          <w:szCs w:val="22"/>
        </w:rPr>
        <w:t>for large bandwidth PRACH requirement</w:t>
      </w:r>
      <w:r w:rsidR="00677F7E" w:rsidRPr="008C1D27">
        <w:rPr>
          <w:rFonts w:ascii="Arial" w:hAnsi="Arial" w:cs="Arial"/>
          <w:b/>
          <w:bCs/>
          <w:sz w:val="22"/>
          <w:szCs w:val="22"/>
        </w:rPr>
        <w:t xml:space="preserve"> if Rel-15 assumptions are agreed to be reused</w:t>
      </w:r>
      <w:r w:rsidR="006C0A41" w:rsidRPr="008C1D27">
        <w:rPr>
          <w:rFonts w:ascii="Arial" w:hAnsi="Arial" w:cs="Arial"/>
          <w:b/>
          <w:bCs/>
          <w:sz w:val="22"/>
          <w:szCs w:val="22"/>
        </w:rPr>
        <w:t>.</w:t>
      </w:r>
    </w:p>
    <w:p w14:paraId="725128AD" w14:textId="77777777" w:rsidR="0034235D" w:rsidRPr="00BD3AD2" w:rsidRDefault="0034235D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4"/>
    <w:p w14:paraId="3B9EAB60" w14:textId="313CE2FB" w:rsidR="003E77CE" w:rsidRPr="008C1D27" w:rsidRDefault="00BD4A7C" w:rsidP="003E77CE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9536E0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>Issue 1: How to apply Rel-15 test requirements for Rel-16 NR-U BS performance requirements testing</w:t>
      </w:r>
      <w:r w:rsidRPr="009536E0" w:rsidDel="00FC52DC">
        <w:rPr>
          <w:rFonts w:ascii="Arial" w:hAnsi="Arial" w:cs="Arial"/>
          <w:b/>
          <w:bCs/>
          <w:sz w:val="22"/>
          <w:szCs w:val="22"/>
          <w:lang w:val="en-US" w:eastAsia="ja-JP" w:bidi="hi-IN"/>
        </w:rPr>
        <w:t xml:space="preserve"> </w:t>
      </w:r>
      <w:bookmarkStart w:id="6" w:name="_Hlk43884132"/>
    </w:p>
    <w:p w14:paraId="4FBED66F" w14:textId="63082CCF" w:rsidR="00FC52DC" w:rsidRPr="009536E0" w:rsidRDefault="00BD4A7C" w:rsidP="003E77CE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9536E0">
        <w:rPr>
          <w:rFonts w:ascii="Arial" w:hAnsi="Arial" w:cs="Arial"/>
          <w:b/>
          <w:bCs/>
          <w:sz w:val="22"/>
          <w:szCs w:val="22"/>
        </w:rPr>
        <w:t>Observation: Rel-15 requirement seems mandatory for a NR-U BS. To reduce test effort, RAN4 could consider adding applicability rules to skip some Rel-15 tests if a BS passed Rel-16 NR-U requirements.</w:t>
      </w:r>
    </w:p>
    <w:p w14:paraId="4BABE4DA" w14:textId="1C776F5E" w:rsidR="00BD4A7C" w:rsidRPr="009536E0" w:rsidRDefault="00BD4A7C" w:rsidP="003E77CE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</w:p>
    <w:p w14:paraId="2CF81967" w14:textId="7163E074" w:rsidR="00BD4A7C" w:rsidRPr="009536E0" w:rsidRDefault="00BD4A7C" w:rsidP="003E77CE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</w:rPr>
      </w:pPr>
      <w:r w:rsidRPr="009536E0">
        <w:rPr>
          <w:rFonts w:ascii="Arial" w:hAnsi="Arial" w:cs="Arial"/>
          <w:b/>
          <w:bCs/>
          <w:sz w:val="22"/>
          <w:szCs w:val="22"/>
          <w:u w:val="single"/>
        </w:rPr>
        <w:lastRenderedPageBreak/>
        <w:t>Issue 2: Specification for Rel-16 NR-U BS requirements</w:t>
      </w:r>
    </w:p>
    <w:p w14:paraId="1FA6B828" w14:textId="2DB601B2" w:rsidR="00BD4A7C" w:rsidRPr="008C1D27" w:rsidRDefault="00BD4A7C" w:rsidP="003E77CE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8C1D27">
        <w:rPr>
          <w:rFonts w:ascii="Arial" w:hAnsi="Arial" w:cs="Arial"/>
          <w:b/>
          <w:bCs/>
          <w:sz w:val="22"/>
          <w:szCs w:val="22"/>
        </w:rPr>
        <w:t>Proposal: Adding separate sections for interlacing PUSCH/PUCCH requirements. Adding new tables in normal mode section for large bandwidth PRACH requirement if Rel-15 assumptions are agreed to be reused.</w:t>
      </w:r>
    </w:p>
    <w:p w14:paraId="01FF182C" w14:textId="77777777" w:rsidR="00FC52DC" w:rsidRDefault="00FC52DC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6"/>
    <w:p w14:paraId="16443554" w14:textId="06674E66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8F51AE" w:rsidRPr="008F51AE">
        <w:rPr>
          <w:rFonts w:ascii="Arial" w:hAnsi="Arial" w:cs="Arial"/>
          <w:sz w:val="22"/>
          <w:lang w:val="en-US"/>
        </w:rPr>
        <w:t>R4-</w:t>
      </w:r>
      <w:r w:rsidR="00BB515F" w:rsidRPr="008F51AE">
        <w:rPr>
          <w:rFonts w:ascii="Arial" w:hAnsi="Arial" w:cs="Arial"/>
          <w:sz w:val="22"/>
          <w:lang w:val="en-US"/>
        </w:rPr>
        <w:t>201</w:t>
      </w:r>
      <w:r w:rsidR="00BB515F">
        <w:rPr>
          <w:rFonts w:ascii="Arial" w:hAnsi="Arial" w:cs="Arial"/>
          <w:sz w:val="22"/>
          <w:lang w:val="en-US"/>
        </w:rPr>
        <w:t>7688</w:t>
      </w:r>
      <w:r w:rsidR="008F51AE">
        <w:rPr>
          <w:rFonts w:ascii="Arial" w:hAnsi="Arial" w:cs="Arial"/>
          <w:sz w:val="22"/>
          <w:lang w:val="en-US"/>
        </w:rPr>
        <w:t>,</w:t>
      </w:r>
      <w:r w:rsidR="008F51AE" w:rsidRPr="008F51AE">
        <w:rPr>
          <w:rFonts w:ascii="Arial" w:hAnsi="Arial" w:cs="Arial"/>
          <w:sz w:val="22"/>
          <w:lang w:val="en-US"/>
        </w:rPr>
        <w:t xml:space="preserve"> </w:t>
      </w:r>
      <w:r w:rsidR="008F51AE">
        <w:rPr>
          <w:rFonts w:ascii="Arial" w:hAnsi="Arial" w:cs="Arial"/>
          <w:sz w:val="22"/>
          <w:lang w:val="en-US"/>
        </w:rPr>
        <w:t>“</w:t>
      </w:r>
      <w:r w:rsidR="00BB515F" w:rsidRPr="00BB515F">
        <w:rPr>
          <w:rFonts w:ascii="Arial" w:hAnsi="Arial" w:cs="Arial"/>
          <w:sz w:val="22"/>
          <w:lang w:val="en-US"/>
        </w:rPr>
        <w:t>Way forward on NR-U BS demodulation requirements for general part and PUSCH</w:t>
      </w:r>
      <w:r w:rsidR="008F51AE">
        <w:rPr>
          <w:rFonts w:ascii="Arial" w:hAnsi="Arial" w:cs="Arial"/>
          <w:sz w:val="22"/>
          <w:lang w:val="en-US"/>
        </w:rPr>
        <w:t>”, RAN4#9</w:t>
      </w:r>
      <w:r w:rsidR="00BB515F">
        <w:rPr>
          <w:rFonts w:ascii="Arial" w:hAnsi="Arial" w:cs="Arial"/>
          <w:sz w:val="22"/>
          <w:lang w:val="en-US"/>
        </w:rPr>
        <w:t>7</w:t>
      </w:r>
      <w:r w:rsidR="008F51AE">
        <w:rPr>
          <w:rFonts w:ascii="Arial" w:hAnsi="Arial" w:cs="Arial"/>
          <w:sz w:val="22"/>
          <w:lang w:val="en-US"/>
        </w:rPr>
        <w:t xml:space="preserve">-e, </w:t>
      </w:r>
      <w:r w:rsidR="003827A3" w:rsidRPr="003827A3">
        <w:rPr>
          <w:rFonts w:ascii="Arial" w:hAnsi="Arial" w:cs="Arial"/>
          <w:sz w:val="22"/>
          <w:lang w:val="en-US"/>
        </w:rPr>
        <w:t>Huawei, HiSilicon</w:t>
      </w:r>
    </w:p>
    <w:p w14:paraId="78A42241" w14:textId="0BF03A86" w:rsidR="00A44B38" w:rsidRDefault="00290AE2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ab/>
      </w:r>
    </w:p>
    <w:p w14:paraId="69513886" w14:textId="55081148" w:rsidR="00DD4EC6" w:rsidRDefault="00DD4EC6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A0F53" w14:textId="77777777" w:rsidR="00DF4929" w:rsidRDefault="00DF4929" w:rsidP="004A5E4F">
      <w:pPr>
        <w:spacing w:after="0"/>
      </w:pPr>
      <w:r>
        <w:separator/>
      </w:r>
    </w:p>
  </w:endnote>
  <w:endnote w:type="continuationSeparator" w:id="0">
    <w:p w14:paraId="247030F0" w14:textId="77777777" w:rsidR="00DF4929" w:rsidRDefault="00DF4929" w:rsidP="004A5E4F">
      <w:pPr>
        <w:spacing w:after="0"/>
      </w:pPr>
      <w:r>
        <w:continuationSeparator/>
      </w:r>
    </w:p>
  </w:endnote>
  <w:endnote w:type="continuationNotice" w:id="1">
    <w:p w14:paraId="78391386" w14:textId="77777777" w:rsidR="00DF4929" w:rsidRDefault="00DF49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AD5CB" w14:textId="77777777" w:rsidR="00DF4929" w:rsidRDefault="00DF4929" w:rsidP="004A5E4F">
      <w:pPr>
        <w:spacing w:after="0"/>
      </w:pPr>
      <w:r>
        <w:separator/>
      </w:r>
    </w:p>
  </w:footnote>
  <w:footnote w:type="continuationSeparator" w:id="0">
    <w:p w14:paraId="722F72CA" w14:textId="77777777" w:rsidR="00DF4929" w:rsidRDefault="00DF4929" w:rsidP="004A5E4F">
      <w:pPr>
        <w:spacing w:after="0"/>
      </w:pPr>
      <w:r>
        <w:continuationSeparator/>
      </w:r>
    </w:p>
  </w:footnote>
  <w:footnote w:type="continuationNotice" w:id="1">
    <w:p w14:paraId="21BD883D" w14:textId="77777777" w:rsidR="00DF4929" w:rsidRDefault="00DF49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57C54"/>
    <w:multiLevelType w:val="hybridMultilevel"/>
    <w:tmpl w:val="DC4AA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155860"/>
    <w:multiLevelType w:val="hybridMultilevel"/>
    <w:tmpl w:val="2BACC150"/>
    <w:lvl w:ilvl="0" w:tplc="B85E8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4A4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404F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400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67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00BE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072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26A3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A68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0B178B3"/>
    <w:multiLevelType w:val="hybridMultilevel"/>
    <w:tmpl w:val="8CB43C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B9724A7"/>
    <w:multiLevelType w:val="hybridMultilevel"/>
    <w:tmpl w:val="C02629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6"/>
  </w:num>
  <w:num w:numId="9">
    <w:abstractNumId w:val="3"/>
  </w:num>
  <w:num w:numId="10">
    <w:abstractNumId w:val="7"/>
  </w:num>
  <w:num w:numId="11">
    <w:abstractNumId w:val="10"/>
  </w:num>
  <w:num w:numId="12">
    <w:abstractNumId w:val="12"/>
  </w:num>
  <w:num w:numId="1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437E"/>
    <w:rsid w:val="00005623"/>
    <w:rsid w:val="000062E5"/>
    <w:rsid w:val="00006A6D"/>
    <w:rsid w:val="00007205"/>
    <w:rsid w:val="00007936"/>
    <w:rsid w:val="00010176"/>
    <w:rsid w:val="00010D89"/>
    <w:rsid w:val="00012ED6"/>
    <w:rsid w:val="000131B6"/>
    <w:rsid w:val="00015BD8"/>
    <w:rsid w:val="00016696"/>
    <w:rsid w:val="00016972"/>
    <w:rsid w:val="00016982"/>
    <w:rsid w:val="0001768F"/>
    <w:rsid w:val="000214D6"/>
    <w:rsid w:val="00021877"/>
    <w:rsid w:val="000221D0"/>
    <w:rsid w:val="0002580C"/>
    <w:rsid w:val="000273F2"/>
    <w:rsid w:val="00027C3F"/>
    <w:rsid w:val="0003074D"/>
    <w:rsid w:val="000310AA"/>
    <w:rsid w:val="00031AE2"/>
    <w:rsid w:val="00032398"/>
    <w:rsid w:val="00037223"/>
    <w:rsid w:val="00037F69"/>
    <w:rsid w:val="000406A8"/>
    <w:rsid w:val="0004164D"/>
    <w:rsid w:val="000419B9"/>
    <w:rsid w:val="00042D61"/>
    <w:rsid w:val="000431AC"/>
    <w:rsid w:val="00044EB7"/>
    <w:rsid w:val="00050C5E"/>
    <w:rsid w:val="00050CF5"/>
    <w:rsid w:val="00055A86"/>
    <w:rsid w:val="00061606"/>
    <w:rsid w:val="00061861"/>
    <w:rsid w:val="00061B13"/>
    <w:rsid w:val="000620BF"/>
    <w:rsid w:val="000639EB"/>
    <w:rsid w:val="0006592B"/>
    <w:rsid w:val="00065B01"/>
    <w:rsid w:val="000679C5"/>
    <w:rsid w:val="000700B7"/>
    <w:rsid w:val="000711C3"/>
    <w:rsid w:val="000735F4"/>
    <w:rsid w:val="0007789E"/>
    <w:rsid w:val="00082056"/>
    <w:rsid w:val="00082A84"/>
    <w:rsid w:val="00083B18"/>
    <w:rsid w:val="000841F1"/>
    <w:rsid w:val="00084495"/>
    <w:rsid w:val="00084C4C"/>
    <w:rsid w:val="00084DB8"/>
    <w:rsid w:val="00086BED"/>
    <w:rsid w:val="000873AA"/>
    <w:rsid w:val="000874E6"/>
    <w:rsid w:val="000900B1"/>
    <w:rsid w:val="00090B33"/>
    <w:rsid w:val="00091DB1"/>
    <w:rsid w:val="00092D8E"/>
    <w:rsid w:val="00092E12"/>
    <w:rsid w:val="0009422E"/>
    <w:rsid w:val="00094F34"/>
    <w:rsid w:val="000A12BB"/>
    <w:rsid w:val="000A2A0A"/>
    <w:rsid w:val="000A3710"/>
    <w:rsid w:val="000A53C9"/>
    <w:rsid w:val="000A654A"/>
    <w:rsid w:val="000A7272"/>
    <w:rsid w:val="000A76B6"/>
    <w:rsid w:val="000B022E"/>
    <w:rsid w:val="000B22F7"/>
    <w:rsid w:val="000B29E6"/>
    <w:rsid w:val="000B3A1A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C70D5"/>
    <w:rsid w:val="000D16BC"/>
    <w:rsid w:val="000D204B"/>
    <w:rsid w:val="000D2CD3"/>
    <w:rsid w:val="000D3103"/>
    <w:rsid w:val="000D4574"/>
    <w:rsid w:val="000D5368"/>
    <w:rsid w:val="000D5520"/>
    <w:rsid w:val="000E1C01"/>
    <w:rsid w:val="000E2814"/>
    <w:rsid w:val="000E28FC"/>
    <w:rsid w:val="000E39C4"/>
    <w:rsid w:val="000E42F5"/>
    <w:rsid w:val="000E4E07"/>
    <w:rsid w:val="000E4ED1"/>
    <w:rsid w:val="000E5287"/>
    <w:rsid w:val="000E7597"/>
    <w:rsid w:val="000F2340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5100"/>
    <w:rsid w:val="00105B06"/>
    <w:rsid w:val="00105ECF"/>
    <w:rsid w:val="00107222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232B0"/>
    <w:rsid w:val="00124180"/>
    <w:rsid w:val="001242FD"/>
    <w:rsid w:val="00124E54"/>
    <w:rsid w:val="00125A6E"/>
    <w:rsid w:val="00126717"/>
    <w:rsid w:val="00126E65"/>
    <w:rsid w:val="00130D80"/>
    <w:rsid w:val="00130F40"/>
    <w:rsid w:val="0013226A"/>
    <w:rsid w:val="0013252E"/>
    <w:rsid w:val="001340D3"/>
    <w:rsid w:val="00134199"/>
    <w:rsid w:val="001346F1"/>
    <w:rsid w:val="00135C75"/>
    <w:rsid w:val="00144EB9"/>
    <w:rsid w:val="001459A6"/>
    <w:rsid w:val="0014642F"/>
    <w:rsid w:val="0014665D"/>
    <w:rsid w:val="00147025"/>
    <w:rsid w:val="001470AA"/>
    <w:rsid w:val="00147E27"/>
    <w:rsid w:val="00150E60"/>
    <w:rsid w:val="001510FA"/>
    <w:rsid w:val="001512F4"/>
    <w:rsid w:val="00151B18"/>
    <w:rsid w:val="00152435"/>
    <w:rsid w:val="0015260E"/>
    <w:rsid w:val="00152DC6"/>
    <w:rsid w:val="0015342D"/>
    <w:rsid w:val="00154CE3"/>
    <w:rsid w:val="00155FCA"/>
    <w:rsid w:val="00156EB9"/>
    <w:rsid w:val="001572CA"/>
    <w:rsid w:val="00160AE4"/>
    <w:rsid w:val="0016116A"/>
    <w:rsid w:val="00166473"/>
    <w:rsid w:val="00171D20"/>
    <w:rsid w:val="00172C00"/>
    <w:rsid w:val="00174372"/>
    <w:rsid w:val="00174CB6"/>
    <w:rsid w:val="00174D8C"/>
    <w:rsid w:val="00175233"/>
    <w:rsid w:val="00176AA2"/>
    <w:rsid w:val="001806ED"/>
    <w:rsid w:val="001806FE"/>
    <w:rsid w:val="0018105F"/>
    <w:rsid w:val="0018231C"/>
    <w:rsid w:val="0018265F"/>
    <w:rsid w:val="00182B12"/>
    <w:rsid w:val="001841B0"/>
    <w:rsid w:val="001865AA"/>
    <w:rsid w:val="0018690A"/>
    <w:rsid w:val="00186C48"/>
    <w:rsid w:val="001904B4"/>
    <w:rsid w:val="00191513"/>
    <w:rsid w:val="00191651"/>
    <w:rsid w:val="00194EC8"/>
    <w:rsid w:val="00197B0F"/>
    <w:rsid w:val="001A0537"/>
    <w:rsid w:val="001A1434"/>
    <w:rsid w:val="001A1538"/>
    <w:rsid w:val="001A1DB0"/>
    <w:rsid w:val="001A503F"/>
    <w:rsid w:val="001A76FC"/>
    <w:rsid w:val="001B250D"/>
    <w:rsid w:val="001B2F31"/>
    <w:rsid w:val="001B37FB"/>
    <w:rsid w:val="001B4554"/>
    <w:rsid w:val="001B580A"/>
    <w:rsid w:val="001B588E"/>
    <w:rsid w:val="001C1041"/>
    <w:rsid w:val="001C12EE"/>
    <w:rsid w:val="001C22DA"/>
    <w:rsid w:val="001C2CC0"/>
    <w:rsid w:val="001C31FA"/>
    <w:rsid w:val="001C3D86"/>
    <w:rsid w:val="001C6651"/>
    <w:rsid w:val="001D1432"/>
    <w:rsid w:val="001D214F"/>
    <w:rsid w:val="001D47DF"/>
    <w:rsid w:val="001D509A"/>
    <w:rsid w:val="001D5395"/>
    <w:rsid w:val="001D62C1"/>
    <w:rsid w:val="001D7F3F"/>
    <w:rsid w:val="001E1AEA"/>
    <w:rsid w:val="001E1BDD"/>
    <w:rsid w:val="001E1FAC"/>
    <w:rsid w:val="001E299F"/>
    <w:rsid w:val="001E366C"/>
    <w:rsid w:val="001E36CB"/>
    <w:rsid w:val="001E3843"/>
    <w:rsid w:val="001E5873"/>
    <w:rsid w:val="001E5EAC"/>
    <w:rsid w:val="001E7E4C"/>
    <w:rsid w:val="001F0C91"/>
    <w:rsid w:val="001F14D2"/>
    <w:rsid w:val="001F15B0"/>
    <w:rsid w:val="001F180E"/>
    <w:rsid w:val="001F21CF"/>
    <w:rsid w:val="001F39B0"/>
    <w:rsid w:val="001F3DE4"/>
    <w:rsid w:val="00200A92"/>
    <w:rsid w:val="00201E17"/>
    <w:rsid w:val="002026B1"/>
    <w:rsid w:val="0020424A"/>
    <w:rsid w:val="00204ED9"/>
    <w:rsid w:val="00206286"/>
    <w:rsid w:val="002075C2"/>
    <w:rsid w:val="00210E30"/>
    <w:rsid w:val="0021155A"/>
    <w:rsid w:val="00211FFA"/>
    <w:rsid w:val="0021236F"/>
    <w:rsid w:val="002127CF"/>
    <w:rsid w:val="00212B55"/>
    <w:rsid w:val="00212DC1"/>
    <w:rsid w:val="00213206"/>
    <w:rsid w:val="00215B1F"/>
    <w:rsid w:val="002168B8"/>
    <w:rsid w:val="00217126"/>
    <w:rsid w:val="00217E94"/>
    <w:rsid w:val="002204A0"/>
    <w:rsid w:val="00220F80"/>
    <w:rsid w:val="00220FC5"/>
    <w:rsid w:val="0022432D"/>
    <w:rsid w:val="00225D1E"/>
    <w:rsid w:val="00225DD2"/>
    <w:rsid w:val="0023144A"/>
    <w:rsid w:val="00231679"/>
    <w:rsid w:val="00231864"/>
    <w:rsid w:val="002364B8"/>
    <w:rsid w:val="00237E40"/>
    <w:rsid w:val="00240B40"/>
    <w:rsid w:val="00241B24"/>
    <w:rsid w:val="00244414"/>
    <w:rsid w:val="00244682"/>
    <w:rsid w:val="00244A12"/>
    <w:rsid w:val="00244A33"/>
    <w:rsid w:val="00244A73"/>
    <w:rsid w:val="00244DB6"/>
    <w:rsid w:val="00245FE0"/>
    <w:rsid w:val="00247286"/>
    <w:rsid w:val="0024742D"/>
    <w:rsid w:val="0024751E"/>
    <w:rsid w:val="00252279"/>
    <w:rsid w:val="002527ED"/>
    <w:rsid w:val="00254605"/>
    <w:rsid w:val="00255867"/>
    <w:rsid w:val="00256260"/>
    <w:rsid w:val="00256552"/>
    <w:rsid w:val="002569FC"/>
    <w:rsid w:val="00257EB0"/>
    <w:rsid w:val="00261CCD"/>
    <w:rsid w:val="00262F6A"/>
    <w:rsid w:val="00263134"/>
    <w:rsid w:val="00263B76"/>
    <w:rsid w:val="00265AB5"/>
    <w:rsid w:val="002666EE"/>
    <w:rsid w:val="00272E94"/>
    <w:rsid w:val="002735F7"/>
    <w:rsid w:val="0027375E"/>
    <w:rsid w:val="002739B0"/>
    <w:rsid w:val="002754FB"/>
    <w:rsid w:val="00275F37"/>
    <w:rsid w:val="00280ECE"/>
    <w:rsid w:val="002818F7"/>
    <w:rsid w:val="00282052"/>
    <w:rsid w:val="002832CA"/>
    <w:rsid w:val="00284035"/>
    <w:rsid w:val="0028415B"/>
    <w:rsid w:val="00284262"/>
    <w:rsid w:val="00284378"/>
    <w:rsid w:val="00290AE2"/>
    <w:rsid w:val="00290BBE"/>
    <w:rsid w:val="00291381"/>
    <w:rsid w:val="002930F8"/>
    <w:rsid w:val="00294D29"/>
    <w:rsid w:val="00295756"/>
    <w:rsid w:val="0029667C"/>
    <w:rsid w:val="002966E6"/>
    <w:rsid w:val="002A05BD"/>
    <w:rsid w:val="002A2554"/>
    <w:rsid w:val="002A3B3F"/>
    <w:rsid w:val="002A5D62"/>
    <w:rsid w:val="002A742A"/>
    <w:rsid w:val="002A748E"/>
    <w:rsid w:val="002A7FA7"/>
    <w:rsid w:val="002B1946"/>
    <w:rsid w:val="002B20EB"/>
    <w:rsid w:val="002B39D2"/>
    <w:rsid w:val="002B5151"/>
    <w:rsid w:val="002B6A49"/>
    <w:rsid w:val="002B7DF0"/>
    <w:rsid w:val="002C01E3"/>
    <w:rsid w:val="002C05D5"/>
    <w:rsid w:val="002C1E67"/>
    <w:rsid w:val="002C2722"/>
    <w:rsid w:val="002C2BDE"/>
    <w:rsid w:val="002C2DD7"/>
    <w:rsid w:val="002C3872"/>
    <w:rsid w:val="002C4D68"/>
    <w:rsid w:val="002C4DD8"/>
    <w:rsid w:val="002C6FB5"/>
    <w:rsid w:val="002C731C"/>
    <w:rsid w:val="002D2674"/>
    <w:rsid w:val="002D2BB9"/>
    <w:rsid w:val="002D4FCF"/>
    <w:rsid w:val="002D585E"/>
    <w:rsid w:val="002D708D"/>
    <w:rsid w:val="002E2356"/>
    <w:rsid w:val="002E66F5"/>
    <w:rsid w:val="002E6A7F"/>
    <w:rsid w:val="002F19B8"/>
    <w:rsid w:val="002F1A15"/>
    <w:rsid w:val="002F386F"/>
    <w:rsid w:val="002F3E65"/>
    <w:rsid w:val="002F43DD"/>
    <w:rsid w:val="00300A7B"/>
    <w:rsid w:val="00300C1D"/>
    <w:rsid w:val="003021B8"/>
    <w:rsid w:val="00302723"/>
    <w:rsid w:val="0030303C"/>
    <w:rsid w:val="0030442F"/>
    <w:rsid w:val="00305E87"/>
    <w:rsid w:val="00306086"/>
    <w:rsid w:val="00306F1A"/>
    <w:rsid w:val="003100D5"/>
    <w:rsid w:val="00310BA4"/>
    <w:rsid w:val="003114A8"/>
    <w:rsid w:val="00312D29"/>
    <w:rsid w:val="00312D64"/>
    <w:rsid w:val="00312D8C"/>
    <w:rsid w:val="00313CD6"/>
    <w:rsid w:val="0031408D"/>
    <w:rsid w:val="003149B9"/>
    <w:rsid w:val="003156E4"/>
    <w:rsid w:val="00315EE6"/>
    <w:rsid w:val="00315F39"/>
    <w:rsid w:val="00317B5B"/>
    <w:rsid w:val="00320490"/>
    <w:rsid w:val="00320FC2"/>
    <w:rsid w:val="00321305"/>
    <w:rsid w:val="00323207"/>
    <w:rsid w:val="00324E35"/>
    <w:rsid w:val="003267B9"/>
    <w:rsid w:val="0033089C"/>
    <w:rsid w:val="003334DE"/>
    <w:rsid w:val="00333757"/>
    <w:rsid w:val="00336045"/>
    <w:rsid w:val="00336120"/>
    <w:rsid w:val="003375E5"/>
    <w:rsid w:val="003377E6"/>
    <w:rsid w:val="003379A0"/>
    <w:rsid w:val="00337F8B"/>
    <w:rsid w:val="0034235D"/>
    <w:rsid w:val="00343288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8B1"/>
    <w:rsid w:val="00355901"/>
    <w:rsid w:val="003565AC"/>
    <w:rsid w:val="00357047"/>
    <w:rsid w:val="0036149E"/>
    <w:rsid w:val="0036310E"/>
    <w:rsid w:val="00363FC2"/>
    <w:rsid w:val="00365756"/>
    <w:rsid w:val="003666F7"/>
    <w:rsid w:val="00367FBF"/>
    <w:rsid w:val="00367FD9"/>
    <w:rsid w:val="0037167C"/>
    <w:rsid w:val="00371FE0"/>
    <w:rsid w:val="00374D47"/>
    <w:rsid w:val="00375706"/>
    <w:rsid w:val="00375745"/>
    <w:rsid w:val="00375BCF"/>
    <w:rsid w:val="00380570"/>
    <w:rsid w:val="003827A3"/>
    <w:rsid w:val="00383C2C"/>
    <w:rsid w:val="003856B1"/>
    <w:rsid w:val="003866CE"/>
    <w:rsid w:val="003868A0"/>
    <w:rsid w:val="0038695A"/>
    <w:rsid w:val="00391D7F"/>
    <w:rsid w:val="00392629"/>
    <w:rsid w:val="00394282"/>
    <w:rsid w:val="0039468A"/>
    <w:rsid w:val="0039615E"/>
    <w:rsid w:val="00396D13"/>
    <w:rsid w:val="003A04BE"/>
    <w:rsid w:val="003A0F47"/>
    <w:rsid w:val="003A1CB3"/>
    <w:rsid w:val="003A4250"/>
    <w:rsid w:val="003A4516"/>
    <w:rsid w:val="003A4FC5"/>
    <w:rsid w:val="003A5531"/>
    <w:rsid w:val="003A5868"/>
    <w:rsid w:val="003A6AE0"/>
    <w:rsid w:val="003A7097"/>
    <w:rsid w:val="003A78BB"/>
    <w:rsid w:val="003A7E24"/>
    <w:rsid w:val="003B03F9"/>
    <w:rsid w:val="003B0439"/>
    <w:rsid w:val="003B3765"/>
    <w:rsid w:val="003B4E54"/>
    <w:rsid w:val="003B7BF1"/>
    <w:rsid w:val="003C0179"/>
    <w:rsid w:val="003C1672"/>
    <w:rsid w:val="003C1AE9"/>
    <w:rsid w:val="003C308D"/>
    <w:rsid w:val="003C330F"/>
    <w:rsid w:val="003C3F40"/>
    <w:rsid w:val="003C4980"/>
    <w:rsid w:val="003C6A9A"/>
    <w:rsid w:val="003D05BA"/>
    <w:rsid w:val="003D29A5"/>
    <w:rsid w:val="003D2A94"/>
    <w:rsid w:val="003D2C6B"/>
    <w:rsid w:val="003D3241"/>
    <w:rsid w:val="003D34F0"/>
    <w:rsid w:val="003D35FD"/>
    <w:rsid w:val="003D5D96"/>
    <w:rsid w:val="003D6596"/>
    <w:rsid w:val="003D7B29"/>
    <w:rsid w:val="003D7ED6"/>
    <w:rsid w:val="003E2BFB"/>
    <w:rsid w:val="003E34CA"/>
    <w:rsid w:val="003E490B"/>
    <w:rsid w:val="003E4F0D"/>
    <w:rsid w:val="003E5249"/>
    <w:rsid w:val="003E77CE"/>
    <w:rsid w:val="003F00B2"/>
    <w:rsid w:val="003F0338"/>
    <w:rsid w:val="003F1134"/>
    <w:rsid w:val="003F19F1"/>
    <w:rsid w:val="003F2135"/>
    <w:rsid w:val="003F2BBE"/>
    <w:rsid w:val="003F392E"/>
    <w:rsid w:val="003F5AEB"/>
    <w:rsid w:val="003F5EA3"/>
    <w:rsid w:val="003F7B10"/>
    <w:rsid w:val="0040195C"/>
    <w:rsid w:val="00402B45"/>
    <w:rsid w:val="00407E65"/>
    <w:rsid w:val="004104BC"/>
    <w:rsid w:val="004110A9"/>
    <w:rsid w:val="00411BC5"/>
    <w:rsid w:val="00413BB2"/>
    <w:rsid w:val="00413FF1"/>
    <w:rsid w:val="00414FDE"/>
    <w:rsid w:val="0041713C"/>
    <w:rsid w:val="00417308"/>
    <w:rsid w:val="00417CA9"/>
    <w:rsid w:val="00422919"/>
    <w:rsid w:val="00423220"/>
    <w:rsid w:val="00426FED"/>
    <w:rsid w:val="00431A3F"/>
    <w:rsid w:val="004326C8"/>
    <w:rsid w:val="00432E2C"/>
    <w:rsid w:val="0043362A"/>
    <w:rsid w:val="00433D4B"/>
    <w:rsid w:val="004341CE"/>
    <w:rsid w:val="004347F1"/>
    <w:rsid w:val="00435112"/>
    <w:rsid w:val="00436B98"/>
    <w:rsid w:val="00437ECC"/>
    <w:rsid w:val="00440E38"/>
    <w:rsid w:val="004438E3"/>
    <w:rsid w:val="00443B17"/>
    <w:rsid w:val="00444BD4"/>
    <w:rsid w:val="0045122E"/>
    <w:rsid w:val="0045130B"/>
    <w:rsid w:val="004521CB"/>
    <w:rsid w:val="00455540"/>
    <w:rsid w:val="00455979"/>
    <w:rsid w:val="0045699A"/>
    <w:rsid w:val="00457273"/>
    <w:rsid w:val="0046158D"/>
    <w:rsid w:val="00461ECC"/>
    <w:rsid w:val="00463004"/>
    <w:rsid w:val="00463939"/>
    <w:rsid w:val="00464916"/>
    <w:rsid w:val="00464B9D"/>
    <w:rsid w:val="004671BA"/>
    <w:rsid w:val="00467577"/>
    <w:rsid w:val="004700D9"/>
    <w:rsid w:val="00470D21"/>
    <w:rsid w:val="00471654"/>
    <w:rsid w:val="00475EE4"/>
    <w:rsid w:val="0047660B"/>
    <w:rsid w:val="00476F24"/>
    <w:rsid w:val="00477CA1"/>
    <w:rsid w:val="00477EF7"/>
    <w:rsid w:val="004825B4"/>
    <w:rsid w:val="00482DD8"/>
    <w:rsid w:val="00484210"/>
    <w:rsid w:val="00484FEF"/>
    <w:rsid w:val="00486994"/>
    <w:rsid w:val="00487769"/>
    <w:rsid w:val="00487CB9"/>
    <w:rsid w:val="004943B7"/>
    <w:rsid w:val="004952E1"/>
    <w:rsid w:val="004957C4"/>
    <w:rsid w:val="00496C02"/>
    <w:rsid w:val="004974A9"/>
    <w:rsid w:val="00497ED2"/>
    <w:rsid w:val="004A08FC"/>
    <w:rsid w:val="004A0E21"/>
    <w:rsid w:val="004A21F7"/>
    <w:rsid w:val="004A26A0"/>
    <w:rsid w:val="004A3B4C"/>
    <w:rsid w:val="004A52C9"/>
    <w:rsid w:val="004A5E4F"/>
    <w:rsid w:val="004A6A92"/>
    <w:rsid w:val="004A7F79"/>
    <w:rsid w:val="004B0268"/>
    <w:rsid w:val="004B0C8A"/>
    <w:rsid w:val="004B641A"/>
    <w:rsid w:val="004B64B4"/>
    <w:rsid w:val="004B7182"/>
    <w:rsid w:val="004C0D48"/>
    <w:rsid w:val="004C250A"/>
    <w:rsid w:val="004C27D0"/>
    <w:rsid w:val="004C39B0"/>
    <w:rsid w:val="004C59BF"/>
    <w:rsid w:val="004C7FCF"/>
    <w:rsid w:val="004D25FD"/>
    <w:rsid w:val="004D2B0F"/>
    <w:rsid w:val="004D3DCE"/>
    <w:rsid w:val="004D5787"/>
    <w:rsid w:val="004D6611"/>
    <w:rsid w:val="004D669B"/>
    <w:rsid w:val="004D6D8F"/>
    <w:rsid w:val="004E1A8E"/>
    <w:rsid w:val="004E21F4"/>
    <w:rsid w:val="004E252F"/>
    <w:rsid w:val="004E27E7"/>
    <w:rsid w:val="004E3830"/>
    <w:rsid w:val="004E62F5"/>
    <w:rsid w:val="004F02D9"/>
    <w:rsid w:val="004F31F9"/>
    <w:rsid w:val="004F487B"/>
    <w:rsid w:val="004F72C9"/>
    <w:rsid w:val="004F7EE8"/>
    <w:rsid w:val="005002C4"/>
    <w:rsid w:val="00500E1D"/>
    <w:rsid w:val="0050103D"/>
    <w:rsid w:val="00503E9E"/>
    <w:rsid w:val="005049A7"/>
    <w:rsid w:val="00505029"/>
    <w:rsid w:val="00510F45"/>
    <w:rsid w:val="00513431"/>
    <w:rsid w:val="00513CD8"/>
    <w:rsid w:val="00515D87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6E02"/>
    <w:rsid w:val="00540F98"/>
    <w:rsid w:val="00541474"/>
    <w:rsid w:val="00541FC3"/>
    <w:rsid w:val="00543079"/>
    <w:rsid w:val="00543603"/>
    <w:rsid w:val="00544069"/>
    <w:rsid w:val="00546A4E"/>
    <w:rsid w:val="00551385"/>
    <w:rsid w:val="00552FBB"/>
    <w:rsid w:val="00553C92"/>
    <w:rsid w:val="00555486"/>
    <w:rsid w:val="005575A5"/>
    <w:rsid w:val="00557E28"/>
    <w:rsid w:val="00561A2A"/>
    <w:rsid w:val="00561E2B"/>
    <w:rsid w:val="00563A1F"/>
    <w:rsid w:val="00564479"/>
    <w:rsid w:val="00565442"/>
    <w:rsid w:val="0056635F"/>
    <w:rsid w:val="0056640F"/>
    <w:rsid w:val="00566A99"/>
    <w:rsid w:val="00566EB3"/>
    <w:rsid w:val="00571BD6"/>
    <w:rsid w:val="00571DBF"/>
    <w:rsid w:val="0057350B"/>
    <w:rsid w:val="00576638"/>
    <w:rsid w:val="00576C08"/>
    <w:rsid w:val="00576C61"/>
    <w:rsid w:val="00580321"/>
    <w:rsid w:val="00580CF0"/>
    <w:rsid w:val="00582379"/>
    <w:rsid w:val="0058320B"/>
    <w:rsid w:val="0058396F"/>
    <w:rsid w:val="00583DE6"/>
    <w:rsid w:val="005869AC"/>
    <w:rsid w:val="005878FC"/>
    <w:rsid w:val="00587FE0"/>
    <w:rsid w:val="00590005"/>
    <w:rsid w:val="00590458"/>
    <w:rsid w:val="005963D0"/>
    <w:rsid w:val="00596532"/>
    <w:rsid w:val="0059704C"/>
    <w:rsid w:val="005A2893"/>
    <w:rsid w:val="005A2D27"/>
    <w:rsid w:val="005A333C"/>
    <w:rsid w:val="005A36A9"/>
    <w:rsid w:val="005A4528"/>
    <w:rsid w:val="005A4EEF"/>
    <w:rsid w:val="005A621B"/>
    <w:rsid w:val="005A6723"/>
    <w:rsid w:val="005A6BAB"/>
    <w:rsid w:val="005B1985"/>
    <w:rsid w:val="005B1EA6"/>
    <w:rsid w:val="005B2D0D"/>
    <w:rsid w:val="005B3C83"/>
    <w:rsid w:val="005B67BC"/>
    <w:rsid w:val="005B71AC"/>
    <w:rsid w:val="005B7A01"/>
    <w:rsid w:val="005C0CCB"/>
    <w:rsid w:val="005C135A"/>
    <w:rsid w:val="005C1DA9"/>
    <w:rsid w:val="005C3289"/>
    <w:rsid w:val="005C44DB"/>
    <w:rsid w:val="005C5334"/>
    <w:rsid w:val="005C5D3E"/>
    <w:rsid w:val="005C62A0"/>
    <w:rsid w:val="005C68A2"/>
    <w:rsid w:val="005C6D37"/>
    <w:rsid w:val="005C6DEF"/>
    <w:rsid w:val="005C7946"/>
    <w:rsid w:val="005C79E7"/>
    <w:rsid w:val="005D07D3"/>
    <w:rsid w:val="005D0D87"/>
    <w:rsid w:val="005D16E5"/>
    <w:rsid w:val="005D247E"/>
    <w:rsid w:val="005D5D80"/>
    <w:rsid w:val="005D77D0"/>
    <w:rsid w:val="005E1530"/>
    <w:rsid w:val="005E1A6E"/>
    <w:rsid w:val="005E1B6D"/>
    <w:rsid w:val="005E1F75"/>
    <w:rsid w:val="005E2233"/>
    <w:rsid w:val="005E276D"/>
    <w:rsid w:val="005E45D2"/>
    <w:rsid w:val="005E5774"/>
    <w:rsid w:val="005E59EF"/>
    <w:rsid w:val="005E748C"/>
    <w:rsid w:val="005F03E8"/>
    <w:rsid w:val="005F3C12"/>
    <w:rsid w:val="005F3CED"/>
    <w:rsid w:val="005F6FB6"/>
    <w:rsid w:val="005F70E7"/>
    <w:rsid w:val="00600C93"/>
    <w:rsid w:val="006018DB"/>
    <w:rsid w:val="0060297F"/>
    <w:rsid w:val="006054DB"/>
    <w:rsid w:val="006056D9"/>
    <w:rsid w:val="006056E7"/>
    <w:rsid w:val="006101B8"/>
    <w:rsid w:val="006105C9"/>
    <w:rsid w:val="00612027"/>
    <w:rsid w:val="00612A79"/>
    <w:rsid w:val="006132F2"/>
    <w:rsid w:val="00614935"/>
    <w:rsid w:val="00614998"/>
    <w:rsid w:val="00615613"/>
    <w:rsid w:val="006158AD"/>
    <w:rsid w:val="006170A1"/>
    <w:rsid w:val="00617DF0"/>
    <w:rsid w:val="00622C08"/>
    <w:rsid w:val="006246AA"/>
    <w:rsid w:val="00625079"/>
    <w:rsid w:val="00625BD9"/>
    <w:rsid w:val="00626128"/>
    <w:rsid w:val="00630D09"/>
    <w:rsid w:val="006319A3"/>
    <w:rsid w:val="00635608"/>
    <w:rsid w:val="006362C0"/>
    <w:rsid w:val="00637FA8"/>
    <w:rsid w:val="00642105"/>
    <w:rsid w:val="00642224"/>
    <w:rsid w:val="00643588"/>
    <w:rsid w:val="006435EE"/>
    <w:rsid w:val="00646CE1"/>
    <w:rsid w:val="0064788C"/>
    <w:rsid w:val="00647B58"/>
    <w:rsid w:val="0065000D"/>
    <w:rsid w:val="0065146D"/>
    <w:rsid w:val="00651498"/>
    <w:rsid w:val="0065280F"/>
    <w:rsid w:val="00652B30"/>
    <w:rsid w:val="00655A4A"/>
    <w:rsid w:val="00660AD7"/>
    <w:rsid w:val="00660F25"/>
    <w:rsid w:val="00662024"/>
    <w:rsid w:val="006645B7"/>
    <w:rsid w:val="00667DF1"/>
    <w:rsid w:val="00667EA5"/>
    <w:rsid w:val="006700B7"/>
    <w:rsid w:val="00671470"/>
    <w:rsid w:val="00677F7E"/>
    <w:rsid w:val="006800DE"/>
    <w:rsid w:val="00681AB9"/>
    <w:rsid w:val="0068201C"/>
    <w:rsid w:val="006846CB"/>
    <w:rsid w:val="00692230"/>
    <w:rsid w:val="0069450E"/>
    <w:rsid w:val="00694571"/>
    <w:rsid w:val="006945E6"/>
    <w:rsid w:val="00695FEF"/>
    <w:rsid w:val="00697B53"/>
    <w:rsid w:val="00697F5D"/>
    <w:rsid w:val="006A131A"/>
    <w:rsid w:val="006A1EAE"/>
    <w:rsid w:val="006A3CE4"/>
    <w:rsid w:val="006A4F78"/>
    <w:rsid w:val="006A5A26"/>
    <w:rsid w:val="006A69E6"/>
    <w:rsid w:val="006A71DC"/>
    <w:rsid w:val="006A7B17"/>
    <w:rsid w:val="006B0380"/>
    <w:rsid w:val="006B0DCC"/>
    <w:rsid w:val="006B23A0"/>
    <w:rsid w:val="006B256D"/>
    <w:rsid w:val="006B3056"/>
    <w:rsid w:val="006B428F"/>
    <w:rsid w:val="006B4BAB"/>
    <w:rsid w:val="006B61D8"/>
    <w:rsid w:val="006B67C8"/>
    <w:rsid w:val="006B7881"/>
    <w:rsid w:val="006C0A41"/>
    <w:rsid w:val="006C0AC7"/>
    <w:rsid w:val="006C0EB2"/>
    <w:rsid w:val="006C1695"/>
    <w:rsid w:val="006C2A5D"/>
    <w:rsid w:val="006C4C94"/>
    <w:rsid w:val="006C4E00"/>
    <w:rsid w:val="006C55D5"/>
    <w:rsid w:val="006C620D"/>
    <w:rsid w:val="006C641B"/>
    <w:rsid w:val="006C6635"/>
    <w:rsid w:val="006C6DFA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E6EA1"/>
    <w:rsid w:val="006F023F"/>
    <w:rsid w:val="006F088B"/>
    <w:rsid w:val="006F0EA6"/>
    <w:rsid w:val="006F3662"/>
    <w:rsid w:val="006F3A6D"/>
    <w:rsid w:val="006F5CEE"/>
    <w:rsid w:val="006F6607"/>
    <w:rsid w:val="006F68BB"/>
    <w:rsid w:val="006F6BFA"/>
    <w:rsid w:val="006F7BD0"/>
    <w:rsid w:val="0070213F"/>
    <w:rsid w:val="00702C1E"/>
    <w:rsid w:val="00703935"/>
    <w:rsid w:val="00704FEB"/>
    <w:rsid w:val="0070747F"/>
    <w:rsid w:val="00707FD0"/>
    <w:rsid w:val="007114BA"/>
    <w:rsid w:val="0071243B"/>
    <w:rsid w:val="0071787A"/>
    <w:rsid w:val="00725C02"/>
    <w:rsid w:val="00726ABB"/>
    <w:rsid w:val="007273D7"/>
    <w:rsid w:val="00727A93"/>
    <w:rsid w:val="00732173"/>
    <w:rsid w:val="00734195"/>
    <w:rsid w:val="0073569C"/>
    <w:rsid w:val="00735DFF"/>
    <w:rsid w:val="007371B1"/>
    <w:rsid w:val="0073774B"/>
    <w:rsid w:val="00740358"/>
    <w:rsid w:val="007418EF"/>
    <w:rsid w:val="00743363"/>
    <w:rsid w:val="0074342D"/>
    <w:rsid w:val="0074351A"/>
    <w:rsid w:val="00743691"/>
    <w:rsid w:val="00745C34"/>
    <w:rsid w:val="007468A1"/>
    <w:rsid w:val="00747CAC"/>
    <w:rsid w:val="007505EA"/>
    <w:rsid w:val="007529BC"/>
    <w:rsid w:val="00752B70"/>
    <w:rsid w:val="00752EE0"/>
    <w:rsid w:val="00753E11"/>
    <w:rsid w:val="00755A9A"/>
    <w:rsid w:val="00755EFC"/>
    <w:rsid w:val="0075668D"/>
    <w:rsid w:val="007571F0"/>
    <w:rsid w:val="007606A8"/>
    <w:rsid w:val="007609E7"/>
    <w:rsid w:val="0076190E"/>
    <w:rsid w:val="00764CAB"/>
    <w:rsid w:val="00765CDA"/>
    <w:rsid w:val="0076681D"/>
    <w:rsid w:val="007670E6"/>
    <w:rsid w:val="00771B33"/>
    <w:rsid w:val="007739F3"/>
    <w:rsid w:val="0077606A"/>
    <w:rsid w:val="007778F8"/>
    <w:rsid w:val="00777D45"/>
    <w:rsid w:val="0078150F"/>
    <w:rsid w:val="00781D41"/>
    <w:rsid w:val="00783A9B"/>
    <w:rsid w:val="00784E2C"/>
    <w:rsid w:val="0079110D"/>
    <w:rsid w:val="00791C80"/>
    <w:rsid w:val="00792D97"/>
    <w:rsid w:val="00793CCE"/>
    <w:rsid w:val="00794710"/>
    <w:rsid w:val="00794A2C"/>
    <w:rsid w:val="00796D8A"/>
    <w:rsid w:val="007A124F"/>
    <w:rsid w:val="007A39B9"/>
    <w:rsid w:val="007A3B6F"/>
    <w:rsid w:val="007A6616"/>
    <w:rsid w:val="007B23EF"/>
    <w:rsid w:val="007B32E2"/>
    <w:rsid w:val="007B5A30"/>
    <w:rsid w:val="007B6372"/>
    <w:rsid w:val="007C18EE"/>
    <w:rsid w:val="007C1BA8"/>
    <w:rsid w:val="007C2E7D"/>
    <w:rsid w:val="007C30CB"/>
    <w:rsid w:val="007C3FA4"/>
    <w:rsid w:val="007C7E62"/>
    <w:rsid w:val="007C7FF3"/>
    <w:rsid w:val="007D1C2E"/>
    <w:rsid w:val="007D1E73"/>
    <w:rsid w:val="007D20F3"/>
    <w:rsid w:val="007D44EB"/>
    <w:rsid w:val="007D4CCE"/>
    <w:rsid w:val="007D501E"/>
    <w:rsid w:val="007D53D6"/>
    <w:rsid w:val="007E1476"/>
    <w:rsid w:val="007E62A0"/>
    <w:rsid w:val="007F041C"/>
    <w:rsid w:val="007F118B"/>
    <w:rsid w:val="007F1DFF"/>
    <w:rsid w:val="007F5A0B"/>
    <w:rsid w:val="007F6B11"/>
    <w:rsid w:val="007F7BA2"/>
    <w:rsid w:val="00802DD1"/>
    <w:rsid w:val="00804569"/>
    <w:rsid w:val="0080487C"/>
    <w:rsid w:val="0080544E"/>
    <w:rsid w:val="008055B1"/>
    <w:rsid w:val="00805E66"/>
    <w:rsid w:val="0080697D"/>
    <w:rsid w:val="008075AE"/>
    <w:rsid w:val="00807918"/>
    <w:rsid w:val="00807999"/>
    <w:rsid w:val="008104C1"/>
    <w:rsid w:val="0081075C"/>
    <w:rsid w:val="00810A3F"/>
    <w:rsid w:val="00815317"/>
    <w:rsid w:val="00815D4F"/>
    <w:rsid w:val="00816DCD"/>
    <w:rsid w:val="008173F5"/>
    <w:rsid w:val="00817637"/>
    <w:rsid w:val="00817E10"/>
    <w:rsid w:val="008209EB"/>
    <w:rsid w:val="00820F19"/>
    <w:rsid w:val="0082104F"/>
    <w:rsid w:val="0082144E"/>
    <w:rsid w:val="00821505"/>
    <w:rsid w:val="00822D2B"/>
    <w:rsid w:val="00823648"/>
    <w:rsid w:val="008236A2"/>
    <w:rsid w:val="0082436D"/>
    <w:rsid w:val="0082438D"/>
    <w:rsid w:val="00824840"/>
    <w:rsid w:val="0082580F"/>
    <w:rsid w:val="0082651F"/>
    <w:rsid w:val="008276F2"/>
    <w:rsid w:val="008336F7"/>
    <w:rsid w:val="0083395C"/>
    <w:rsid w:val="00834ADB"/>
    <w:rsid w:val="00834D9F"/>
    <w:rsid w:val="008353F1"/>
    <w:rsid w:val="00836005"/>
    <w:rsid w:val="00836BC9"/>
    <w:rsid w:val="00836F2F"/>
    <w:rsid w:val="008374FF"/>
    <w:rsid w:val="0084005B"/>
    <w:rsid w:val="008407C4"/>
    <w:rsid w:val="00840A36"/>
    <w:rsid w:val="00841245"/>
    <w:rsid w:val="00841721"/>
    <w:rsid w:val="00841945"/>
    <w:rsid w:val="00842791"/>
    <w:rsid w:val="0084296D"/>
    <w:rsid w:val="008437B5"/>
    <w:rsid w:val="00845C28"/>
    <w:rsid w:val="008504B3"/>
    <w:rsid w:val="00850581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5F6"/>
    <w:rsid w:val="00866FAE"/>
    <w:rsid w:val="00867450"/>
    <w:rsid w:val="00867D6D"/>
    <w:rsid w:val="00870420"/>
    <w:rsid w:val="008709C5"/>
    <w:rsid w:val="00874542"/>
    <w:rsid w:val="00875556"/>
    <w:rsid w:val="00875BEA"/>
    <w:rsid w:val="008770B4"/>
    <w:rsid w:val="008811F6"/>
    <w:rsid w:val="00881E11"/>
    <w:rsid w:val="00883614"/>
    <w:rsid w:val="00883BD3"/>
    <w:rsid w:val="00883D64"/>
    <w:rsid w:val="00883EDE"/>
    <w:rsid w:val="0088464A"/>
    <w:rsid w:val="00885144"/>
    <w:rsid w:val="0088588D"/>
    <w:rsid w:val="00885F72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44A1"/>
    <w:rsid w:val="008A57BF"/>
    <w:rsid w:val="008A5A1D"/>
    <w:rsid w:val="008A65C8"/>
    <w:rsid w:val="008A7691"/>
    <w:rsid w:val="008A7E64"/>
    <w:rsid w:val="008B0207"/>
    <w:rsid w:val="008B2808"/>
    <w:rsid w:val="008B3ACA"/>
    <w:rsid w:val="008B43CB"/>
    <w:rsid w:val="008B45DF"/>
    <w:rsid w:val="008B63DB"/>
    <w:rsid w:val="008B65EE"/>
    <w:rsid w:val="008B6C8E"/>
    <w:rsid w:val="008B774B"/>
    <w:rsid w:val="008B7FFC"/>
    <w:rsid w:val="008C1D27"/>
    <w:rsid w:val="008C2857"/>
    <w:rsid w:val="008C4469"/>
    <w:rsid w:val="008C4CFC"/>
    <w:rsid w:val="008C5202"/>
    <w:rsid w:val="008C5CEE"/>
    <w:rsid w:val="008C62EA"/>
    <w:rsid w:val="008D0B1F"/>
    <w:rsid w:val="008D0B47"/>
    <w:rsid w:val="008D1D4B"/>
    <w:rsid w:val="008D22EF"/>
    <w:rsid w:val="008D272C"/>
    <w:rsid w:val="008D300C"/>
    <w:rsid w:val="008D4123"/>
    <w:rsid w:val="008D6855"/>
    <w:rsid w:val="008D6C8B"/>
    <w:rsid w:val="008D7FC1"/>
    <w:rsid w:val="008E1586"/>
    <w:rsid w:val="008E3B7F"/>
    <w:rsid w:val="008E6B5F"/>
    <w:rsid w:val="008F003A"/>
    <w:rsid w:val="008F0066"/>
    <w:rsid w:val="008F35A8"/>
    <w:rsid w:val="008F3ADA"/>
    <w:rsid w:val="008F3D69"/>
    <w:rsid w:val="008F51AE"/>
    <w:rsid w:val="008F67CD"/>
    <w:rsid w:val="009046CA"/>
    <w:rsid w:val="00905264"/>
    <w:rsid w:val="009060EB"/>
    <w:rsid w:val="009076CB"/>
    <w:rsid w:val="00907B33"/>
    <w:rsid w:val="00910469"/>
    <w:rsid w:val="009106EC"/>
    <w:rsid w:val="009126CB"/>
    <w:rsid w:val="00912E07"/>
    <w:rsid w:val="00914811"/>
    <w:rsid w:val="00916069"/>
    <w:rsid w:val="00916715"/>
    <w:rsid w:val="00917014"/>
    <w:rsid w:val="00920470"/>
    <w:rsid w:val="0092072F"/>
    <w:rsid w:val="00920E13"/>
    <w:rsid w:val="00921AE3"/>
    <w:rsid w:val="00922C44"/>
    <w:rsid w:val="00924F56"/>
    <w:rsid w:val="0092512F"/>
    <w:rsid w:val="0092793C"/>
    <w:rsid w:val="00931542"/>
    <w:rsid w:val="00933187"/>
    <w:rsid w:val="00933F7E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52EDE"/>
    <w:rsid w:val="009536E0"/>
    <w:rsid w:val="0095551C"/>
    <w:rsid w:val="00960F5A"/>
    <w:rsid w:val="00961460"/>
    <w:rsid w:val="00962225"/>
    <w:rsid w:val="0096290A"/>
    <w:rsid w:val="00962FA9"/>
    <w:rsid w:val="00964DB7"/>
    <w:rsid w:val="009667FD"/>
    <w:rsid w:val="00967121"/>
    <w:rsid w:val="00970122"/>
    <w:rsid w:val="00970157"/>
    <w:rsid w:val="00971CEA"/>
    <w:rsid w:val="00972E5C"/>
    <w:rsid w:val="00972FC9"/>
    <w:rsid w:val="0097319F"/>
    <w:rsid w:val="0097463B"/>
    <w:rsid w:val="0097519B"/>
    <w:rsid w:val="0097663C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2876"/>
    <w:rsid w:val="00992FFE"/>
    <w:rsid w:val="0099324C"/>
    <w:rsid w:val="009935F8"/>
    <w:rsid w:val="00993AFC"/>
    <w:rsid w:val="009957A2"/>
    <w:rsid w:val="00995DB2"/>
    <w:rsid w:val="00996A39"/>
    <w:rsid w:val="009A075C"/>
    <w:rsid w:val="009A2D72"/>
    <w:rsid w:val="009A4DEC"/>
    <w:rsid w:val="009A581D"/>
    <w:rsid w:val="009A60E5"/>
    <w:rsid w:val="009A64C4"/>
    <w:rsid w:val="009A6F30"/>
    <w:rsid w:val="009B044E"/>
    <w:rsid w:val="009B0AFA"/>
    <w:rsid w:val="009B0E75"/>
    <w:rsid w:val="009B16D9"/>
    <w:rsid w:val="009B2AB2"/>
    <w:rsid w:val="009B43BF"/>
    <w:rsid w:val="009B639E"/>
    <w:rsid w:val="009C13B7"/>
    <w:rsid w:val="009C2543"/>
    <w:rsid w:val="009C256F"/>
    <w:rsid w:val="009C4266"/>
    <w:rsid w:val="009C4CAF"/>
    <w:rsid w:val="009C505A"/>
    <w:rsid w:val="009C5F8F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495A"/>
    <w:rsid w:val="009D609E"/>
    <w:rsid w:val="009D624C"/>
    <w:rsid w:val="009D6F6B"/>
    <w:rsid w:val="009D7F93"/>
    <w:rsid w:val="009E3700"/>
    <w:rsid w:val="009E6FC0"/>
    <w:rsid w:val="009F05B8"/>
    <w:rsid w:val="009F0F16"/>
    <w:rsid w:val="009F2D31"/>
    <w:rsid w:val="009F3866"/>
    <w:rsid w:val="009F4601"/>
    <w:rsid w:val="009F4907"/>
    <w:rsid w:val="009F4BF9"/>
    <w:rsid w:val="009F4E1B"/>
    <w:rsid w:val="009F549F"/>
    <w:rsid w:val="009F58EB"/>
    <w:rsid w:val="009F624B"/>
    <w:rsid w:val="009F6550"/>
    <w:rsid w:val="009F6706"/>
    <w:rsid w:val="00A005CE"/>
    <w:rsid w:val="00A01AE9"/>
    <w:rsid w:val="00A030BC"/>
    <w:rsid w:val="00A04E3D"/>
    <w:rsid w:val="00A06442"/>
    <w:rsid w:val="00A06FE4"/>
    <w:rsid w:val="00A10993"/>
    <w:rsid w:val="00A10E4A"/>
    <w:rsid w:val="00A10F4F"/>
    <w:rsid w:val="00A11670"/>
    <w:rsid w:val="00A1448C"/>
    <w:rsid w:val="00A14A70"/>
    <w:rsid w:val="00A150E3"/>
    <w:rsid w:val="00A16152"/>
    <w:rsid w:val="00A1701A"/>
    <w:rsid w:val="00A17B71"/>
    <w:rsid w:val="00A20CA9"/>
    <w:rsid w:val="00A2137C"/>
    <w:rsid w:val="00A21EAD"/>
    <w:rsid w:val="00A23C8D"/>
    <w:rsid w:val="00A245F3"/>
    <w:rsid w:val="00A24A60"/>
    <w:rsid w:val="00A259AA"/>
    <w:rsid w:val="00A268D9"/>
    <w:rsid w:val="00A27145"/>
    <w:rsid w:val="00A31595"/>
    <w:rsid w:val="00A322D3"/>
    <w:rsid w:val="00A32D0C"/>
    <w:rsid w:val="00A33527"/>
    <w:rsid w:val="00A3478F"/>
    <w:rsid w:val="00A35584"/>
    <w:rsid w:val="00A35CE0"/>
    <w:rsid w:val="00A35D11"/>
    <w:rsid w:val="00A36F19"/>
    <w:rsid w:val="00A37AB6"/>
    <w:rsid w:val="00A429A5"/>
    <w:rsid w:val="00A43200"/>
    <w:rsid w:val="00A44B38"/>
    <w:rsid w:val="00A4570D"/>
    <w:rsid w:val="00A4643E"/>
    <w:rsid w:val="00A46EC1"/>
    <w:rsid w:val="00A47435"/>
    <w:rsid w:val="00A47B05"/>
    <w:rsid w:val="00A47B4D"/>
    <w:rsid w:val="00A50F55"/>
    <w:rsid w:val="00A51E8F"/>
    <w:rsid w:val="00A54C6B"/>
    <w:rsid w:val="00A54ED8"/>
    <w:rsid w:val="00A5503B"/>
    <w:rsid w:val="00A55F1C"/>
    <w:rsid w:val="00A56362"/>
    <w:rsid w:val="00A57461"/>
    <w:rsid w:val="00A60EF9"/>
    <w:rsid w:val="00A6174A"/>
    <w:rsid w:val="00A61F9F"/>
    <w:rsid w:val="00A62F75"/>
    <w:rsid w:val="00A661EC"/>
    <w:rsid w:val="00A66B48"/>
    <w:rsid w:val="00A70920"/>
    <w:rsid w:val="00A72117"/>
    <w:rsid w:val="00A75888"/>
    <w:rsid w:val="00A76FA2"/>
    <w:rsid w:val="00A77AF0"/>
    <w:rsid w:val="00A804DA"/>
    <w:rsid w:val="00A80700"/>
    <w:rsid w:val="00A80D07"/>
    <w:rsid w:val="00A821A5"/>
    <w:rsid w:val="00A82477"/>
    <w:rsid w:val="00A8472F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B07"/>
    <w:rsid w:val="00A94D30"/>
    <w:rsid w:val="00A9696F"/>
    <w:rsid w:val="00A974C2"/>
    <w:rsid w:val="00A97CA6"/>
    <w:rsid w:val="00AA16FF"/>
    <w:rsid w:val="00AA41FA"/>
    <w:rsid w:val="00AA468A"/>
    <w:rsid w:val="00AA61CB"/>
    <w:rsid w:val="00AA643E"/>
    <w:rsid w:val="00AA6A91"/>
    <w:rsid w:val="00AA743D"/>
    <w:rsid w:val="00AB01AE"/>
    <w:rsid w:val="00AB0207"/>
    <w:rsid w:val="00AB1198"/>
    <w:rsid w:val="00AB1F95"/>
    <w:rsid w:val="00AB2275"/>
    <w:rsid w:val="00AB28F6"/>
    <w:rsid w:val="00AB3C59"/>
    <w:rsid w:val="00AB4480"/>
    <w:rsid w:val="00AB5800"/>
    <w:rsid w:val="00AB62F5"/>
    <w:rsid w:val="00AB63D8"/>
    <w:rsid w:val="00AB74E4"/>
    <w:rsid w:val="00AB7935"/>
    <w:rsid w:val="00AC0ED4"/>
    <w:rsid w:val="00AC1011"/>
    <w:rsid w:val="00AC20BC"/>
    <w:rsid w:val="00AC2A5D"/>
    <w:rsid w:val="00AC33FA"/>
    <w:rsid w:val="00AC34EF"/>
    <w:rsid w:val="00AC3929"/>
    <w:rsid w:val="00AC4723"/>
    <w:rsid w:val="00AC5047"/>
    <w:rsid w:val="00AC5784"/>
    <w:rsid w:val="00AC5A34"/>
    <w:rsid w:val="00AC6AD2"/>
    <w:rsid w:val="00AD09C7"/>
    <w:rsid w:val="00AD3844"/>
    <w:rsid w:val="00AD510E"/>
    <w:rsid w:val="00AD5805"/>
    <w:rsid w:val="00AD6942"/>
    <w:rsid w:val="00AE00F7"/>
    <w:rsid w:val="00AE0756"/>
    <w:rsid w:val="00AE0B7E"/>
    <w:rsid w:val="00AE1B16"/>
    <w:rsid w:val="00AE58B7"/>
    <w:rsid w:val="00AF0032"/>
    <w:rsid w:val="00AF229B"/>
    <w:rsid w:val="00AF3F02"/>
    <w:rsid w:val="00AF7A05"/>
    <w:rsid w:val="00AF7C4F"/>
    <w:rsid w:val="00AF7D35"/>
    <w:rsid w:val="00B0372C"/>
    <w:rsid w:val="00B03917"/>
    <w:rsid w:val="00B043DA"/>
    <w:rsid w:val="00B051A1"/>
    <w:rsid w:val="00B05371"/>
    <w:rsid w:val="00B05452"/>
    <w:rsid w:val="00B06CF8"/>
    <w:rsid w:val="00B06E9C"/>
    <w:rsid w:val="00B06F1C"/>
    <w:rsid w:val="00B07A51"/>
    <w:rsid w:val="00B102D7"/>
    <w:rsid w:val="00B1066B"/>
    <w:rsid w:val="00B1115B"/>
    <w:rsid w:val="00B11346"/>
    <w:rsid w:val="00B116E3"/>
    <w:rsid w:val="00B128C8"/>
    <w:rsid w:val="00B12909"/>
    <w:rsid w:val="00B133CC"/>
    <w:rsid w:val="00B138A7"/>
    <w:rsid w:val="00B15F4B"/>
    <w:rsid w:val="00B1672A"/>
    <w:rsid w:val="00B1672E"/>
    <w:rsid w:val="00B20370"/>
    <w:rsid w:val="00B203B2"/>
    <w:rsid w:val="00B211BF"/>
    <w:rsid w:val="00B226C0"/>
    <w:rsid w:val="00B232A2"/>
    <w:rsid w:val="00B2339C"/>
    <w:rsid w:val="00B23F75"/>
    <w:rsid w:val="00B24677"/>
    <w:rsid w:val="00B306E6"/>
    <w:rsid w:val="00B312B9"/>
    <w:rsid w:val="00B31D57"/>
    <w:rsid w:val="00B35E60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16B5"/>
    <w:rsid w:val="00B5176E"/>
    <w:rsid w:val="00B557AA"/>
    <w:rsid w:val="00B55BDE"/>
    <w:rsid w:val="00B62848"/>
    <w:rsid w:val="00B640ED"/>
    <w:rsid w:val="00B65113"/>
    <w:rsid w:val="00B65248"/>
    <w:rsid w:val="00B6588E"/>
    <w:rsid w:val="00B65F9B"/>
    <w:rsid w:val="00B707BC"/>
    <w:rsid w:val="00B70E2C"/>
    <w:rsid w:val="00B718BB"/>
    <w:rsid w:val="00B721F5"/>
    <w:rsid w:val="00B72631"/>
    <w:rsid w:val="00B73F13"/>
    <w:rsid w:val="00B74D9E"/>
    <w:rsid w:val="00B772AC"/>
    <w:rsid w:val="00B800FC"/>
    <w:rsid w:val="00B80968"/>
    <w:rsid w:val="00B809F5"/>
    <w:rsid w:val="00B814C4"/>
    <w:rsid w:val="00B822A4"/>
    <w:rsid w:val="00B83A92"/>
    <w:rsid w:val="00B85A52"/>
    <w:rsid w:val="00B872E9"/>
    <w:rsid w:val="00B873F8"/>
    <w:rsid w:val="00B917B8"/>
    <w:rsid w:val="00B9380E"/>
    <w:rsid w:val="00B93FB0"/>
    <w:rsid w:val="00B96DE7"/>
    <w:rsid w:val="00BA0E2B"/>
    <w:rsid w:val="00BA21CA"/>
    <w:rsid w:val="00BA6885"/>
    <w:rsid w:val="00BB1156"/>
    <w:rsid w:val="00BB3A31"/>
    <w:rsid w:val="00BB4339"/>
    <w:rsid w:val="00BB4A27"/>
    <w:rsid w:val="00BB515F"/>
    <w:rsid w:val="00BB60FA"/>
    <w:rsid w:val="00BC1B8A"/>
    <w:rsid w:val="00BC205A"/>
    <w:rsid w:val="00BC450C"/>
    <w:rsid w:val="00BC6C63"/>
    <w:rsid w:val="00BC71DC"/>
    <w:rsid w:val="00BD2E1F"/>
    <w:rsid w:val="00BD3348"/>
    <w:rsid w:val="00BD3AD2"/>
    <w:rsid w:val="00BD4A7C"/>
    <w:rsid w:val="00BD56A0"/>
    <w:rsid w:val="00BD5DBE"/>
    <w:rsid w:val="00BD7CD8"/>
    <w:rsid w:val="00BD7D50"/>
    <w:rsid w:val="00BE0771"/>
    <w:rsid w:val="00BE2EDD"/>
    <w:rsid w:val="00BE70C5"/>
    <w:rsid w:val="00BF0650"/>
    <w:rsid w:val="00BF2F19"/>
    <w:rsid w:val="00BF49CF"/>
    <w:rsid w:val="00BF4C20"/>
    <w:rsid w:val="00BF58A4"/>
    <w:rsid w:val="00BF6F5C"/>
    <w:rsid w:val="00BF7E81"/>
    <w:rsid w:val="00C0037A"/>
    <w:rsid w:val="00C0122F"/>
    <w:rsid w:val="00C01CA2"/>
    <w:rsid w:val="00C02689"/>
    <w:rsid w:val="00C0288B"/>
    <w:rsid w:val="00C03F4B"/>
    <w:rsid w:val="00C04ECD"/>
    <w:rsid w:val="00C0520A"/>
    <w:rsid w:val="00C0541D"/>
    <w:rsid w:val="00C06D62"/>
    <w:rsid w:val="00C0785E"/>
    <w:rsid w:val="00C1172A"/>
    <w:rsid w:val="00C123FD"/>
    <w:rsid w:val="00C13A9B"/>
    <w:rsid w:val="00C1452B"/>
    <w:rsid w:val="00C16054"/>
    <w:rsid w:val="00C16D2B"/>
    <w:rsid w:val="00C17D0B"/>
    <w:rsid w:val="00C2338A"/>
    <w:rsid w:val="00C254E5"/>
    <w:rsid w:val="00C25D95"/>
    <w:rsid w:val="00C26759"/>
    <w:rsid w:val="00C26791"/>
    <w:rsid w:val="00C316BE"/>
    <w:rsid w:val="00C32AC2"/>
    <w:rsid w:val="00C35104"/>
    <w:rsid w:val="00C355BE"/>
    <w:rsid w:val="00C3560E"/>
    <w:rsid w:val="00C358A3"/>
    <w:rsid w:val="00C37F1A"/>
    <w:rsid w:val="00C40E71"/>
    <w:rsid w:val="00C4442F"/>
    <w:rsid w:val="00C4518D"/>
    <w:rsid w:val="00C45F92"/>
    <w:rsid w:val="00C470C7"/>
    <w:rsid w:val="00C47DCB"/>
    <w:rsid w:val="00C51561"/>
    <w:rsid w:val="00C52151"/>
    <w:rsid w:val="00C527C7"/>
    <w:rsid w:val="00C53010"/>
    <w:rsid w:val="00C53F27"/>
    <w:rsid w:val="00C549F4"/>
    <w:rsid w:val="00C55D98"/>
    <w:rsid w:val="00C56676"/>
    <w:rsid w:val="00C56C56"/>
    <w:rsid w:val="00C56D16"/>
    <w:rsid w:val="00C626FF"/>
    <w:rsid w:val="00C65DE2"/>
    <w:rsid w:val="00C717A8"/>
    <w:rsid w:val="00C71879"/>
    <w:rsid w:val="00C730F7"/>
    <w:rsid w:val="00C73883"/>
    <w:rsid w:val="00C73FEB"/>
    <w:rsid w:val="00C73FF4"/>
    <w:rsid w:val="00C746BB"/>
    <w:rsid w:val="00C74DEF"/>
    <w:rsid w:val="00C757D3"/>
    <w:rsid w:val="00C75D2F"/>
    <w:rsid w:val="00C76CCB"/>
    <w:rsid w:val="00C80751"/>
    <w:rsid w:val="00C828C1"/>
    <w:rsid w:val="00C83246"/>
    <w:rsid w:val="00C8328A"/>
    <w:rsid w:val="00C85945"/>
    <w:rsid w:val="00C90391"/>
    <w:rsid w:val="00C905E9"/>
    <w:rsid w:val="00C908AB"/>
    <w:rsid w:val="00C9474A"/>
    <w:rsid w:val="00C95CF1"/>
    <w:rsid w:val="00C96ED6"/>
    <w:rsid w:val="00CA06A7"/>
    <w:rsid w:val="00CA0C94"/>
    <w:rsid w:val="00CA1243"/>
    <w:rsid w:val="00CA1B04"/>
    <w:rsid w:val="00CA25BD"/>
    <w:rsid w:val="00CA2DB2"/>
    <w:rsid w:val="00CA4CA4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C2D5E"/>
    <w:rsid w:val="00CC324F"/>
    <w:rsid w:val="00CC404C"/>
    <w:rsid w:val="00CC48B2"/>
    <w:rsid w:val="00CC52F7"/>
    <w:rsid w:val="00CC541D"/>
    <w:rsid w:val="00CC6673"/>
    <w:rsid w:val="00CC7D9F"/>
    <w:rsid w:val="00CD1030"/>
    <w:rsid w:val="00CD1D3B"/>
    <w:rsid w:val="00CD37EF"/>
    <w:rsid w:val="00CD61EB"/>
    <w:rsid w:val="00CD7423"/>
    <w:rsid w:val="00CD7B47"/>
    <w:rsid w:val="00CD7B63"/>
    <w:rsid w:val="00CE0A19"/>
    <w:rsid w:val="00CE0FE6"/>
    <w:rsid w:val="00CE1718"/>
    <w:rsid w:val="00CE1D68"/>
    <w:rsid w:val="00CE1E3E"/>
    <w:rsid w:val="00CE34DF"/>
    <w:rsid w:val="00CE4311"/>
    <w:rsid w:val="00CE4D5C"/>
    <w:rsid w:val="00CF0277"/>
    <w:rsid w:val="00CF1AEE"/>
    <w:rsid w:val="00D007EA"/>
    <w:rsid w:val="00D0445D"/>
    <w:rsid w:val="00D046B8"/>
    <w:rsid w:val="00D062FE"/>
    <w:rsid w:val="00D07276"/>
    <w:rsid w:val="00D07B79"/>
    <w:rsid w:val="00D10647"/>
    <w:rsid w:val="00D1076C"/>
    <w:rsid w:val="00D111E5"/>
    <w:rsid w:val="00D11617"/>
    <w:rsid w:val="00D12B97"/>
    <w:rsid w:val="00D12E90"/>
    <w:rsid w:val="00D145B8"/>
    <w:rsid w:val="00D156DD"/>
    <w:rsid w:val="00D156E8"/>
    <w:rsid w:val="00D1575D"/>
    <w:rsid w:val="00D17969"/>
    <w:rsid w:val="00D17DB2"/>
    <w:rsid w:val="00D2005F"/>
    <w:rsid w:val="00D20656"/>
    <w:rsid w:val="00D2271F"/>
    <w:rsid w:val="00D22C9C"/>
    <w:rsid w:val="00D2358A"/>
    <w:rsid w:val="00D24CE9"/>
    <w:rsid w:val="00D261E2"/>
    <w:rsid w:val="00D26631"/>
    <w:rsid w:val="00D26F16"/>
    <w:rsid w:val="00D27935"/>
    <w:rsid w:val="00D30368"/>
    <w:rsid w:val="00D30A1E"/>
    <w:rsid w:val="00D311EC"/>
    <w:rsid w:val="00D31434"/>
    <w:rsid w:val="00D31870"/>
    <w:rsid w:val="00D31CD9"/>
    <w:rsid w:val="00D32B41"/>
    <w:rsid w:val="00D33434"/>
    <w:rsid w:val="00D34961"/>
    <w:rsid w:val="00D40639"/>
    <w:rsid w:val="00D4137E"/>
    <w:rsid w:val="00D423FA"/>
    <w:rsid w:val="00D42531"/>
    <w:rsid w:val="00D43380"/>
    <w:rsid w:val="00D455D0"/>
    <w:rsid w:val="00D45665"/>
    <w:rsid w:val="00D46024"/>
    <w:rsid w:val="00D46D62"/>
    <w:rsid w:val="00D47C88"/>
    <w:rsid w:val="00D50F96"/>
    <w:rsid w:val="00D5220A"/>
    <w:rsid w:val="00D52845"/>
    <w:rsid w:val="00D52A6D"/>
    <w:rsid w:val="00D53394"/>
    <w:rsid w:val="00D5366B"/>
    <w:rsid w:val="00D57376"/>
    <w:rsid w:val="00D60137"/>
    <w:rsid w:val="00D60E1C"/>
    <w:rsid w:val="00D63341"/>
    <w:rsid w:val="00D63ED6"/>
    <w:rsid w:val="00D6455E"/>
    <w:rsid w:val="00D65DF5"/>
    <w:rsid w:val="00D67A82"/>
    <w:rsid w:val="00D70149"/>
    <w:rsid w:val="00D71AB2"/>
    <w:rsid w:val="00D720E8"/>
    <w:rsid w:val="00D74581"/>
    <w:rsid w:val="00D74BD1"/>
    <w:rsid w:val="00D75D8D"/>
    <w:rsid w:val="00D76337"/>
    <w:rsid w:val="00D7665B"/>
    <w:rsid w:val="00D76EC5"/>
    <w:rsid w:val="00D7746B"/>
    <w:rsid w:val="00D77775"/>
    <w:rsid w:val="00D7788E"/>
    <w:rsid w:val="00D779A2"/>
    <w:rsid w:val="00D81427"/>
    <w:rsid w:val="00D8231B"/>
    <w:rsid w:val="00D8238C"/>
    <w:rsid w:val="00D835E2"/>
    <w:rsid w:val="00D852F7"/>
    <w:rsid w:val="00D858A8"/>
    <w:rsid w:val="00D85B34"/>
    <w:rsid w:val="00D86721"/>
    <w:rsid w:val="00D9018E"/>
    <w:rsid w:val="00D90436"/>
    <w:rsid w:val="00D90D79"/>
    <w:rsid w:val="00D91CA2"/>
    <w:rsid w:val="00D929C1"/>
    <w:rsid w:val="00D93598"/>
    <w:rsid w:val="00D941DA"/>
    <w:rsid w:val="00D97913"/>
    <w:rsid w:val="00DA023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0E7B"/>
    <w:rsid w:val="00DB162D"/>
    <w:rsid w:val="00DB2642"/>
    <w:rsid w:val="00DB3569"/>
    <w:rsid w:val="00DB418B"/>
    <w:rsid w:val="00DB478A"/>
    <w:rsid w:val="00DB7220"/>
    <w:rsid w:val="00DB735B"/>
    <w:rsid w:val="00DB774E"/>
    <w:rsid w:val="00DB7E30"/>
    <w:rsid w:val="00DB7EC4"/>
    <w:rsid w:val="00DC53A1"/>
    <w:rsid w:val="00DC6C8A"/>
    <w:rsid w:val="00DC6EBF"/>
    <w:rsid w:val="00DD09B0"/>
    <w:rsid w:val="00DD2750"/>
    <w:rsid w:val="00DD35C4"/>
    <w:rsid w:val="00DD3F5C"/>
    <w:rsid w:val="00DD47C8"/>
    <w:rsid w:val="00DD4EC6"/>
    <w:rsid w:val="00DD546F"/>
    <w:rsid w:val="00DE06AA"/>
    <w:rsid w:val="00DE0715"/>
    <w:rsid w:val="00DE1304"/>
    <w:rsid w:val="00DE19A6"/>
    <w:rsid w:val="00DE249D"/>
    <w:rsid w:val="00DE31FE"/>
    <w:rsid w:val="00DE40BA"/>
    <w:rsid w:val="00DE6965"/>
    <w:rsid w:val="00DE796F"/>
    <w:rsid w:val="00DF1D75"/>
    <w:rsid w:val="00DF3839"/>
    <w:rsid w:val="00DF3C77"/>
    <w:rsid w:val="00DF4929"/>
    <w:rsid w:val="00DF4B7F"/>
    <w:rsid w:val="00DF4CEC"/>
    <w:rsid w:val="00DF4D10"/>
    <w:rsid w:val="00DF4DA5"/>
    <w:rsid w:val="00DF62A7"/>
    <w:rsid w:val="00DF6413"/>
    <w:rsid w:val="00DF6A83"/>
    <w:rsid w:val="00DF6BD2"/>
    <w:rsid w:val="00DF7425"/>
    <w:rsid w:val="00E02045"/>
    <w:rsid w:val="00E025EC"/>
    <w:rsid w:val="00E10480"/>
    <w:rsid w:val="00E10F9E"/>
    <w:rsid w:val="00E1159F"/>
    <w:rsid w:val="00E14C41"/>
    <w:rsid w:val="00E15F0F"/>
    <w:rsid w:val="00E169C3"/>
    <w:rsid w:val="00E171F1"/>
    <w:rsid w:val="00E174FB"/>
    <w:rsid w:val="00E20571"/>
    <w:rsid w:val="00E2282B"/>
    <w:rsid w:val="00E22EA4"/>
    <w:rsid w:val="00E23162"/>
    <w:rsid w:val="00E23194"/>
    <w:rsid w:val="00E247D8"/>
    <w:rsid w:val="00E258CE"/>
    <w:rsid w:val="00E25DF5"/>
    <w:rsid w:val="00E26057"/>
    <w:rsid w:val="00E27746"/>
    <w:rsid w:val="00E3094E"/>
    <w:rsid w:val="00E32BC9"/>
    <w:rsid w:val="00E33129"/>
    <w:rsid w:val="00E34527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44DF"/>
    <w:rsid w:val="00E553E7"/>
    <w:rsid w:val="00E5590C"/>
    <w:rsid w:val="00E55A7D"/>
    <w:rsid w:val="00E60D42"/>
    <w:rsid w:val="00E638D0"/>
    <w:rsid w:val="00E6566A"/>
    <w:rsid w:val="00E671C0"/>
    <w:rsid w:val="00E67A4E"/>
    <w:rsid w:val="00E72AEC"/>
    <w:rsid w:val="00E74842"/>
    <w:rsid w:val="00E74911"/>
    <w:rsid w:val="00E76D6E"/>
    <w:rsid w:val="00E81E3E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2AF"/>
    <w:rsid w:val="00E93D62"/>
    <w:rsid w:val="00E95C15"/>
    <w:rsid w:val="00E97730"/>
    <w:rsid w:val="00EA2662"/>
    <w:rsid w:val="00EA40FE"/>
    <w:rsid w:val="00EA71F8"/>
    <w:rsid w:val="00EA7D59"/>
    <w:rsid w:val="00EB295E"/>
    <w:rsid w:val="00EB3834"/>
    <w:rsid w:val="00EB38B6"/>
    <w:rsid w:val="00EB5FE7"/>
    <w:rsid w:val="00EC0C97"/>
    <w:rsid w:val="00EC12E7"/>
    <w:rsid w:val="00EC194C"/>
    <w:rsid w:val="00EC2781"/>
    <w:rsid w:val="00EC2B26"/>
    <w:rsid w:val="00EC2F88"/>
    <w:rsid w:val="00EC38B1"/>
    <w:rsid w:val="00EC58E1"/>
    <w:rsid w:val="00EC5AF2"/>
    <w:rsid w:val="00EC7635"/>
    <w:rsid w:val="00ED0A06"/>
    <w:rsid w:val="00ED21D9"/>
    <w:rsid w:val="00ED2EFB"/>
    <w:rsid w:val="00ED628D"/>
    <w:rsid w:val="00ED6824"/>
    <w:rsid w:val="00ED6963"/>
    <w:rsid w:val="00EE0BCB"/>
    <w:rsid w:val="00EE37F7"/>
    <w:rsid w:val="00EE715B"/>
    <w:rsid w:val="00EE753D"/>
    <w:rsid w:val="00EF1358"/>
    <w:rsid w:val="00EF217B"/>
    <w:rsid w:val="00EF23C8"/>
    <w:rsid w:val="00EF361C"/>
    <w:rsid w:val="00EF39B7"/>
    <w:rsid w:val="00EF411A"/>
    <w:rsid w:val="00EF5B66"/>
    <w:rsid w:val="00EF5D83"/>
    <w:rsid w:val="00EF5E1C"/>
    <w:rsid w:val="00EF6D23"/>
    <w:rsid w:val="00F0111F"/>
    <w:rsid w:val="00F03987"/>
    <w:rsid w:val="00F06C13"/>
    <w:rsid w:val="00F1010C"/>
    <w:rsid w:val="00F110A6"/>
    <w:rsid w:val="00F1254C"/>
    <w:rsid w:val="00F17B51"/>
    <w:rsid w:val="00F20260"/>
    <w:rsid w:val="00F21676"/>
    <w:rsid w:val="00F21BF2"/>
    <w:rsid w:val="00F22269"/>
    <w:rsid w:val="00F25BAB"/>
    <w:rsid w:val="00F31275"/>
    <w:rsid w:val="00F3184D"/>
    <w:rsid w:val="00F36EAC"/>
    <w:rsid w:val="00F4101B"/>
    <w:rsid w:val="00F4433C"/>
    <w:rsid w:val="00F45019"/>
    <w:rsid w:val="00F459C8"/>
    <w:rsid w:val="00F45F75"/>
    <w:rsid w:val="00F47667"/>
    <w:rsid w:val="00F5044F"/>
    <w:rsid w:val="00F5062C"/>
    <w:rsid w:val="00F50BC4"/>
    <w:rsid w:val="00F52296"/>
    <w:rsid w:val="00F52863"/>
    <w:rsid w:val="00F5293C"/>
    <w:rsid w:val="00F529C4"/>
    <w:rsid w:val="00F53543"/>
    <w:rsid w:val="00F54EF9"/>
    <w:rsid w:val="00F6098B"/>
    <w:rsid w:val="00F63A84"/>
    <w:rsid w:val="00F63D57"/>
    <w:rsid w:val="00F64049"/>
    <w:rsid w:val="00F66080"/>
    <w:rsid w:val="00F661F0"/>
    <w:rsid w:val="00F6676D"/>
    <w:rsid w:val="00F700A7"/>
    <w:rsid w:val="00F7046B"/>
    <w:rsid w:val="00F710B3"/>
    <w:rsid w:val="00F74722"/>
    <w:rsid w:val="00F7769E"/>
    <w:rsid w:val="00F8081C"/>
    <w:rsid w:val="00F80F94"/>
    <w:rsid w:val="00F81F8D"/>
    <w:rsid w:val="00F866F2"/>
    <w:rsid w:val="00F90FA8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26B"/>
    <w:rsid w:val="00FA4565"/>
    <w:rsid w:val="00FA596C"/>
    <w:rsid w:val="00FA7DD8"/>
    <w:rsid w:val="00FB38AE"/>
    <w:rsid w:val="00FB675C"/>
    <w:rsid w:val="00FB7909"/>
    <w:rsid w:val="00FC05E9"/>
    <w:rsid w:val="00FC0B4C"/>
    <w:rsid w:val="00FC165B"/>
    <w:rsid w:val="00FC1674"/>
    <w:rsid w:val="00FC1BA5"/>
    <w:rsid w:val="00FC1BDC"/>
    <w:rsid w:val="00FC288E"/>
    <w:rsid w:val="00FC3B53"/>
    <w:rsid w:val="00FC4361"/>
    <w:rsid w:val="00FC52DC"/>
    <w:rsid w:val="00FC6EC9"/>
    <w:rsid w:val="00FC7716"/>
    <w:rsid w:val="00FC7757"/>
    <w:rsid w:val="00FD0B20"/>
    <w:rsid w:val="00FD144C"/>
    <w:rsid w:val="00FD2B54"/>
    <w:rsid w:val="00FD37CA"/>
    <w:rsid w:val="00FD53F6"/>
    <w:rsid w:val="00FE1355"/>
    <w:rsid w:val="00FE177D"/>
    <w:rsid w:val="00FE17E7"/>
    <w:rsid w:val="00FE2035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19BF"/>
    <w:rsid w:val="00FF2161"/>
    <w:rsid w:val="00FF249F"/>
    <w:rsid w:val="00FF2652"/>
    <w:rsid w:val="00FF2BBA"/>
    <w:rsid w:val="00FF31C6"/>
    <w:rsid w:val="00FF5992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77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5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4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9472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3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707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87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06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518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3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01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58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203FF8E-9E8C-4AA6-BD88-B7C334060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D86936-0433-4AF1-8B1D-C94CB520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379</cp:revision>
  <dcterms:created xsi:type="dcterms:W3CDTF">2020-11-27T06:29:00Z</dcterms:created>
  <dcterms:modified xsi:type="dcterms:W3CDTF">2021-01-15T07:11:00Z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